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EEA0" w14:textId="77777777" w:rsidR="00C03E66" w:rsidRDefault="00C03E66" w:rsidP="002361AA">
      <w:pPr>
        <w:pStyle w:val="Title"/>
        <w:spacing w:before="0"/>
        <w:rPr>
          <w:rFonts w:ascii="Arial" w:hAnsi="Arial" w:cs="Arial"/>
          <w:caps w:val="0"/>
          <w:sz w:val="38"/>
          <w:szCs w:val="38"/>
        </w:rPr>
      </w:pPr>
    </w:p>
    <w:p w14:paraId="2FC4850C" w14:textId="425BA280" w:rsidR="002361AA" w:rsidRPr="00C83546" w:rsidRDefault="002361AA" w:rsidP="002361AA">
      <w:pPr>
        <w:pStyle w:val="Title"/>
        <w:spacing w:before="0"/>
        <w:rPr>
          <w:rFonts w:ascii="Arial" w:hAnsi="Arial" w:cs="Arial"/>
          <w:caps w:val="0"/>
          <w:sz w:val="38"/>
          <w:szCs w:val="38"/>
        </w:rPr>
      </w:pPr>
      <w:r w:rsidRPr="00C83546">
        <w:rPr>
          <w:rFonts w:ascii="Arial" w:hAnsi="Arial" w:cs="Arial"/>
          <w:caps w:val="0"/>
          <w:sz w:val="38"/>
          <w:szCs w:val="38"/>
        </w:rPr>
        <w:t>Exciting changes are coming to your 401(k) plan</w:t>
      </w:r>
    </w:p>
    <w:p w14:paraId="2130ECA3" w14:textId="77777777" w:rsidR="002361AA" w:rsidRPr="00C83546" w:rsidRDefault="002361AA" w:rsidP="002361AA">
      <w:pPr>
        <w:autoSpaceDE w:val="0"/>
        <w:autoSpaceDN w:val="0"/>
        <w:adjustRightInd w:val="0"/>
        <w:spacing w:after="100" w:afterAutospacing="1" w:line="240" w:lineRule="auto"/>
        <w:contextualSpacing/>
        <w:rPr>
          <w:rFonts w:ascii="Arial" w:hAnsi="Arial" w:cs="Arial"/>
          <w:color w:val="000000"/>
          <w:sz w:val="18"/>
          <w:szCs w:val="18"/>
        </w:rPr>
      </w:pPr>
    </w:p>
    <w:p w14:paraId="6CF2E36F" w14:textId="77777777" w:rsidR="002361AA" w:rsidRPr="00C83546" w:rsidRDefault="002361AA" w:rsidP="002361AA">
      <w:pPr>
        <w:autoSpaceDE w:val="0"/>
        <w:autoSpaceDN w:val="0"/>
        <w:adjustRightInd w:val="0"/>
        <w:spacing w:after="100" w:afterAutospacing="1" w:line="240" w:lineRule="auto"/>
        <w:contextualSpacing/>
        <w:rPr>
          <w:rFonts w:ascii="Arial" w:hAnsi="Arial" w:cs="Arial"/>
          <w:color w:val="000000"/>
          <w:sz w:val="24"/>
        </w:rPr>
      </w:pPr>
      <w:r w:rsidRPr="00C83546">
        <w:rPr>
          <w:rFonts w:ascii="Arial" w:hAnsi="Arial" w:cs="Arial"/>
          <w:color w:val="000000"/>
          <w:sz w:val="24"/>
        </w:rPr>
        <w:t>Moving to the ADP TotalSource</w:t>
      </w:r>
      <w:r w:rsidR="006145CD">
        <w:rPr>
          <w:rFonts w:ascii="Arial" w:hAnsi="Arial" w:cs="Arial"/>
          <w:color w:val="000000"/>
          <w:sz w:val="24"/>
          <w:vertAlign w:val="superscript"/>
        </w:rPr>
        <w:t>®</w:t>
      </w:r>
      <w:r w:rsidRPr="00C83546">
        <w:rPr>
          <w:rFonts w:ascii="Arial" w:hAnsi="Arial" w:cs="Arial"/>
          <w:color w:val="000000"/>
          <w:sz w:val="24"/>
        </w:rPr>
        <w:t xml:space="preserve"> Retirement Savings Plan </w:t>
      </w:r>
      <w:r w:rsidRPr="00C83546">
        <w:rPr>
          <w:rFonts w:ascii="Arial" w:hAnsi="Arial" w:cs="Arial"/>
          <w:color w:val="000000"/>
          <w:sz w:val="24"/>
        </w:rPr>
        <w:br/>
      </w:r>
      <w:r w:rsidR="00C242DF" w:rsidRPr="00321CC6">
        <w:rPr>
          <w:rFonts w:ascii="Arial" w:hAnsi="Arial" w:cs="Arial"/>
          <w:color w:val="000000"/>
          <w:sz w:val="24"/>
          <w:szCs w:val="24"/>
        </w:rPr>
        <w:t xml:space="preserve">Giving </w:t>
      </w:r>
      <w:r w:rsidR="00C242DF">
        <w:rPr>
          <w:rFonts w:ascii="Arial" w:hAnsi="Arial" w:cs="Arial"/>
          <w:color w:val="000000"/>
          <w:sz w:val="24"/>
          <w:szCs w:val="24"/>
        </w:rPr>
        <w:t>y</w:t>
      </w:r>
      <w:r w:rsidR="00C242DF" w:rsidRPr="00321CC6">
        <w:rPr>
          <w:rFonts w:ascii="Arial" w:hAnsi="Arial" w:cs="Arial"/>
          <w:color w:val="000000"/>
          <w:sz w:val="24"/>
          <w:szCs w:val="24"/>
        </w:rPr>
        <w:t xml:space="preserve">ou </w:t>
      </w:r>
      <w:r w:rsidR="00C242DF">
        <w:rPr>
          <w:rFonts w:ascii="Arial" w:hAnsi="Arial" w:cs="Arial"/>
          <w:color w:val="000000"/>
          <w:sz w:val="24"/>
          <w:szCs w:val="24"/>
        </w:rPr>
        <w:t>a</w:t>
      </w:r>
      <w:r w:rsidR="00C242DF" w:rsidRPr="00321CC6">
        <w:rPr>
          <w:rFonts w:ascii="Arial" w:hAnsi="Arial" w:cs="Arial"/>
          <w:color w:val="000000"/>
          <w:sz w:val="24"/>
          <w:szCs w:val="24"/>
        </w:rPr>
        <w:t xml:space="preserve">ccess to </w:t>
      </w:r>
      <w:r w:rsidR="00C242DF">
        <w:rPr>
          <w:rFonts w:ascii="Arial" w:hAnsi="Arial" w:cs="Arial"/>
          <w:color w:val="000000"/>
          <w:sz w:val="24"/>
          <w:szCs w:val="24"/>
        </w:rPr>
        <w:t>n</w:t>
      </w:r>
      <w:r w:rsidR="00C242DF" w:rsidRPr="00321CC6">
        <w:rPr>
          <w:rFonts w:ascii="Arial" w:hAnsi="Arial" w:cs="Arial"/>
          <w:color w:val="000000"/>
          <w:sz w:val="24"/>
          <w:szCs w:val="24"/>
        </w:rPr>
        <w:t xml:space="preserve">ew </w:t>
      </w:r>
      <w:r w:rsidR="00C242DF">
        <w:rPr>
          <w:rFonts w:ascii="Arial" w:hAnsi="Arial" w:cs="Arial"/>
          <w:color w:val="000000"/>
          <w:sz w:val="24"/>
          <w:szCs w:val="24"/>
        </w:rPr>
        <w:t>f</w:t>
      </w:r>
      <w:r w:rsidR="00C242DF" w:rsidRPr="00321CC6">
        <w:rPr>
          <w:rFonts w:ascii="Arial" w:hAnsi="Arial" w:cs="Arial"/>
          <w:color w:val="000000"/>
          <w:sz w:val="24"/>
          <w:szCs w:val="24"/>
        </w:rPr>
        <w:t xml:space="preserve">eatures, </w:t>
      </w:r>
      <w:r w:rsidR="00C242DF">
        <w:rPr>
          <w:rFonts w:ascii="Arial" w:hAnsi="Arial" w:cs="Arial"/>
          <w:color w:val="000000"/>
          <w:sz w:val="24"/>
          <w:szCs w:val="24"/>
        </w:rPr>
        <w:t>t</w:t>
      </w:r>
      <w:r w:rsidR="00C242DF" w:rsidRPr="00321CC6">
        <w:rPr>
          <w:rFonts w:ascii="Arial" w:hAnsi="Arial" w:cs="Arial"/>
          <w:color w:val="000000"/>
          <w:sz w:val="24"/>
          <w:szCs w:val="24"/>
        </w:rPr>
        <w:t xml:space="preserve">ools, and </w:t>
      </w:r>
      <w:r w:rsidR="00C242DF">
        <w:rPr>
          <w:rFonts w:ascii="Arial" w:hAnsi="Arial" w:cs="Arial"/>
          <w:color w:val="000000"/>
          <w:sz w:val="24"/>
          <w:szCs w:val="24"/>
        </w:rPr>
        <w:t>s</w:t>
      </w:r>
      <w:r w:rsidR="00C242DF" w:rsidRPr="00321CC6">
        <w:rPr>
          <w:rFonts w:ascii="Arial" w:hAnsi="Arial" w:cs="Arial"/>
          <w:color w:val="000000"/>
          <w:sz w:val="24"/>
          <w:szCs w:val="24"/>
        </w:rPr>
        <w:t>ervices</w:t>
      </w:r>
      <w:r w:rsidR="00C242DF" w:rsidRPr="00C83546">
        <w:rPr>
          <w:rFonts w:ascii="Arial" w:hAnsi="Arial" w:cs="Arial"/>
          <w:color w:val="000000"/>
          <w:sz w:val="24"/>
        </w:rPr>
        <w:t xml:space="preserve"> </w:t>
      </w:r>
    </w:p>
    <w:p w14:paraId="3D0BF855" w14:textId="77777777" w:rsidR="002361AA" w:rsidRPr="00C83546" w:rsidRDefault="002361AA" w:rsidP="002361AA">
      <w:pPr>
        <w:autoSpaceDE w:val="0"/>
        <w:autoSpaceDN w:val="0"/>
        <w:adjustRightInd w:val="0"/>
        <w:spacing w:before="100" w:beforeAutospacing="1" w:after="100" w:afterAutospacing="1" w:line="240" w:lineRule="auto"/>
        <w:contextualSpacing/>
        <w:rPr>
          <w:rFonts w:ascii="Arial" w:hAnsi="Arial" w:cs="Arial"/>
          <w:color w:val="000000"/>
          <w:sz w:val="18"/>
          <w:szCs w:val="18"/>
        </w:rPr>
      </w:pPr>
    </w:p>
    <w:p w14:paraId="0F42BB02" w14:textId="77777777" w:rsidR="00C13F29" w:rsidRPr="00C83546" w:rsidRDefault="00C13F29" w:rsidP="00C13F29">
      <w:pPr>
        <w:autoSpaceDE w:val="0"/>
        <w:autoSpaceDN w:val="0"/>
        <w:adjustRightInd w:val="0"/>
        <w:spacing w:before="100" w:beforeAutospacing="1" w:after="100" w:afterAutospacing="1" w:line="240" w:lineRule="auto"/>
        <w:contextualSpacing/>
        <w:rPr>
          <w:rFonts w:ascii="Arial" w:hAnsi="Arial" w:cs="Arial"/>
          <w:color w:val="000000"/>
          <w:sz w:val="18"/>
          <w:szCs w:val="18"/>
        </w:rPr>
      </w:pPr>
      <w:r w:rsidRPr="00C83546">
        <w:rPr>
          <w:rFonts w:ascii="Arial" w:hAnsi="Arial" w:cs="Arial"/>
          <w:color w:val="000000"/>
          <w:sz w:val="18"/>
          <w:szCs w:val="18"/>
        </w:rPr>
        <w:t xml:space="preserve">Your future retirement depends on making sound saving and investment decisions today. To help you plan and invest for your future, </w:t>
      </w:r>
      <w:r w:rsidRPr="00C83546">
        <w:rPr>
          <w:rFonts w:ascii="Arial" w:hAnsi="Arial" w:cs="Arial"/>
          <w:sz w:val="18"/>
          <w:szCs w:val="18"/>
        </w:rPr>
        <w:t>your employer</w:t>
      </w:r>
      <w:r w:rsidRPr="00C83546">
        <w:rPr>
          <w:rFonts w:ascii="Arial" w:hAnsi="Arial" w:cs="Arial"/>
          <w:b/>
          <w:sz w:val="18"/>
          <w:szCs w:val="18"/>
        </w:rPr>
        <w:t>,</w:t>
      </w:r>
      <w:sdt>
        <w:sdtPr>
          <w:rPr>
            <w:rFonts w:ascii="Arial" w:hAnsi="Arial" w:cs="Arial"/>
            <w:b/>
            <w:sz w:val="18"/>
            <w:szCs w:val="18"/>
          </w:rPr>
          <w:id w:val="-511848031"/>
          <w:placeholder>
            <w:docPart w:val="A25E12BEB3F54CD184683FA59CB1D405"/>
          </w:placeholder>
        </w:sdtPr>
        <w:sdtEndPr/>
        <w:sdtContent>
          <w:r>
            <w:rPr>
              <w:rFonts w:ascii="Arial" w:hAnsi="Arial" w:cs="Arial"/>
              <w:b/>
              <w:sz w:val="18"/>
              <w:szCs w:val="18"/>
            </w:rPr>
            <w:t xml:space="preserve">  </w:t>
          </w:r>
          <w:r w:rsidRPr="00C83546">
            <w:rPr>
              <w:rFonts w:ascii="Arial" w:hAnsi="Arial" w:cs="Arial"/>
              <w:b/>
              <w:sz w:val="18"/>
              <w:szCs w:val="18"/>
            </w:rPr>
            <w:t>&lt;</w:t>
          </w:r>
        </w:sdtContent>
      </w:sdt>
      <w:r w:rsidRPr="00C83546">
        <w:rPr>
          <w:rFonts w:ascii="Arial" w:hAnsi="Arial" w:cs="Arial"/>
          <w:b/>
          <w:sz w:val="18"/>
          <w:szCs w:val="18"/>
        </w:rPr>
        <w:t>&lt;</w:t>
      </w:r>
      <w:r>
        <w:rPr>
          <w:rFonts w:ascii="Arial" w:hAnsi="Arial" w:cs="Arial"/>
          <w:b/>
          <w:color w:val="000000"/>
          <w:sz w:val="18"/>
          <w:szCs w:val="18"/>
        </w:rPr>
        <w:t>SUBSCRIBER</w:t>
      </w:r>
      <w:r w:rsidRPr="00C83546">
        <w:rPr>
          <w:rFonts w:ascii="Arial" w:hAnsi="Arial" w:cs="Arial"/>
          <w:b/>
          <w:color w:val="000000"/>
          <w:sz w:val="18"/>
          <w:szCs w:val="18"/>
        </w:rPr>
        <w:t>NAME</w:t>
      </w:r>
      <w:r w:rsidRPr="00C83546">
        <w:rPr>
          <w:rFonts w:ascii="Arial" w:hAnsi="Arial" w:cs="Arial"/>
          <w:color w:val="000000"/>
          <w:sz w:val="18"/>
          <w:szCs w:val="18"/>
        </w:rPr>
        <w:t>&gt;&gt;</w:t>
      </w:r>
      <w:r>
        <w:rPr>
          <w:rFonts w:ascii="Arial" w:hAnsi="Arial" w:cs="Arial"/>
          <w:color w:val="000000"/>
          <w:sz w:val="18"/>
          <w:szCs w:val="18"/>
        </w:rPr>
        <w:t xml:space="preserve"> </w:t>
      </w:r>
      <w:r w:rsidRPr="00C83546">
        <w:rPr>
          <w:rFonts w:ascii="Arial" w:hAnsi="Arial" w:cs="Arial"/>
          <w:color w:val="000000"/>
          <w:sz w:val="18"/>
          <w:szCs w:val="18"/>
        </w:rPr>
        <w:t>has</w:t>
      </w:r>
      <w:r w:rsidRPr="00C83546">
        <w:rPr>
          <w:rFonts w:ascii="Arial" w:hAnsi="Arial" w:cs="Arial"/>
          <w:sz w:val="18"/>
          <w:szCs w:val="18"/>
        </w:rPr>
        <w:t xml:space="preserve"> elected to adopt the ADP TotalSource Retirement Savings Plan (“ADPTS Plan”). With this change, existing 401(k) plan assets and your account balance will transfer to the </w:t>
      </w:r>
      <w:r>
        <w:rPr>
          <w:rFonts w:ascii="Arial" w:hAnsi="Arial" w:cs="Arial"/>
          <w:sz w:val="18"/>
          <w:szCs w:val="18"/>
        </w:rPr>
        <w:t xml:space="preserve">ADPTS </w:t>
      </w:r>
      <w:r w:rsidRPr="00C83546">
        <w:rPr>
          <w:rFonts w:ascii="Arial" w:hAnsi="Arial" w:cs="Arial"/>
          <w:sz w:val="18"/>
          <w:szCs w:val="18"/>
        </w:rPr>
        <w:t xml:space="preserve">Plan. The ADPTS Plan – </w:t>
      </w:r>
      <w:proofErr w:type="spellStart"/>
      <w:r w:rsidRPr="00C83546">
        <w:rPr>
          <w:rFonts w:ascii="Arial" w:hAnsi="Arial" w:cs="Arial"/>
          <w:sz w:val="18"/>
          <w:szCs w:val="18"/>
        </w:rPr>
        <w:t>recordkept</w:t>
      </w:r>
      <w:proofErr w:type="spellEnd"/>
      <w:r w:rsidRPr="00C83546">
        <w:rPr>
          <w:rFonts w:ascii="Arial" w:hAnsi="Arial" w:cs="Arial"/>
          <w:sz w:val="18"/>
          <w:szCs w:val="18"/>
        </w:rPr>
        <w:t xml:space="preserve"> by Voya Financial™, a leading rec</w:t>
      </w:r>
      <w:r>
        <w:rPr>
          <w:rFonts w:ascii="Arial" w:hAnsi="Arial" w:cs="Arial"/>
          <w:sz w:val="18"/>
          <w:szCs w:val="18"/>
        </w:rPr>
        <w:t xml:space="preserve">ordkeeper of </w:t>
      </w:r>
      <w:r w:rsidRPr="00C83546">
        <w:rPr>
          <w:rFonts w:ascii="Arial" w:hAnsi="Arial" w:cs="Arial"/>
          <w:sz w:val="18"/>
          <w:szCs w:val="18"/>
        </w:rPr>
        <w:t xml:space="preserve">some of the largest 401(k) plans in America – offers you access to new plan features, tools, and services. You should have or will soon receive additional materials on the </w:t>
      </w:r>
      <w:r>
        <w:rPr>
          <w:rFonts w:ascii="Arial" w:hAnsi="Arial" w:cs="Arial"/>
          <w:sz w:val="18"/>
          <w:szCs w:val="18"/>
        </w:rPr>
        <w:t xml:space="preserve">ADPTS </w:t>
      </w:r>
      <w:r w:rsidRPr="00C83546">
        <w:rPr>
          <w:rFonts w:ascii="Arial" w:hAnsi="Arial" w:cs="Arial"/>
          <w:sz w:val="18"/>
          <w:szCs w:val="18"/>
        </w:rPr>
        <w:t xml:space="preserve">Plan. </w:t>
      </w:r>
      <w:r w:rsidRPr="00C83546">
        <w:rPr>
          <w:rFonts w:ascii="Arial" w:hAnsi="Arial" w:cs="Arial"/>
          <w:b/>
          <w:color w:val="000000"/>
          <w:sz w:val="18"/>
          <w:szCs w:val="18"/>
        </w:rPr>
        <w:t xml:space="preserve">The enclosed FAQ and this document provide important information about how your existing 401(k) plan account will transfer to the ADPTS Plan, so please read carefully. You will find an overview of the transition schedule and how your account balance will transfer on pages 3 and 4 of this </w:t>
      </w:r>
      <w:proofErr w:type="gramStart"/>
      <w:r w:rsidRPr="00C83546">
        <w:rPr>
          <w:rFonts w:ascii="Arial" w:hAnsi="Arial" w:cs="Arial"/>
          <w:b/>
          <w:color w:val="000000"/>
          <w:sz w:val="18"/>
          <w:szCs w:val="18"/>
        </w:rPr>
        <w:t>document</w:t>
      </w:r>
      <w:proofErr w:type="gramEnd"/>
      <w:r w:rsidRPr="00C83546">
        <w:rPr>
          <w:rFonts w:ascii="Arial" w:hAnsi="Arial" w:cs="Arial"/>
          <w:b/>
          <w:color w:val="000000"/>
          <w:sz w:val="18"/>
          <w:szCs w:val="18"/>
        </w:rPr>
        <w:t xml:space="preserve">. </w:t>
      </w:r>
    </w:p>
    <w:p w14:paraId="0E0D054F" w14:textId="77777777" w:rsidR="002361AA" w:rsidRPr="00C83546" w:rsidRDefault="002361AA" w:rsidP="002361AA">
      <w:pPr>
        <w:autoSpaceDE w:val="0"/>
        <w:autoSpaceDN w:val="0"/>
        <w:adjustRightInd w:val="0"/>
        <w:spacing w:before="100" w:beforeAutospacing="1" w:after="100" w:afterAutospacing="1" w:line="240" w:lineRule="auto"/>
        <w:contextualSpacing/>
        <w:jc w:val="both"/>
        <w:rPr>
          <w:rFonts w:ascii="Arial" w:hAnsi="Arial" w:cs="Arial"/>
          <w:sz w:val="18"/>
          <w:szCs w:val="18"/>
        </w:rPr>
      </w:pPr>
    </w:p>
    <w:p w14:paraId="2491696A" w14:textId="77777777" w:rsidR="002361AA" w:rsidRPr="00C83546" w:rsidRDefault="002361AA" w:rsidP="002361AA">
      <w:pPr>
        <w:autoSpaceDE w:val="0"/>
        <w:autoSpaceDN w:val="0"/>
        <w:adjustRightInd w:val="0"/>
        <w:spacing w:before="100" w:beforeAutospacing="1" w:after="100" w:afterAutospacing="1" w:line="240" w:lineRule="auto"/>
        <w:contextualSpacing/>
        <w:jc w:val="both"/>
        <w:rPr>
          <w:rFonts w:ascii="Arial" w:hAnsi="Arial" w:cs="Arial"/>
          <w:sz w:val="18"/>
          <w:szCs w:val="18"/>
        </w:rPr>
      </w:pPr>
    </w:p>
    <w:p w14:paraId="7985C672" w14:textId="77777777" w:rsidR="002361AA" w:rsidRPr="00C83546" w:rsidRDefault="002361AA" w:rsidP="002361AA">
      <w:pPr>
        <w:pStyle w:val="BodyText"/>
        <w:tabs>
          <w:tab w:val="left" w:pos="2340"/>
        </w:tabs>
        <w:rPr>
          <w:rFonts w:ascii="Arial" w:hAnsi="Arial" w:cs="Arial"/>
          <w:color w:val="FF0000"/>
          <w:sz w:val="18"/>
          <w:szCs w:val="18"/>
        </w:rPr>
      </w:pPr>
      <w:r w:rsidRPr="00C83546">
        <w:rPr>
          <w:rFonts w:ascii="Arial" w:hAnsi="Arial" w:cs="Arial"/>
          <w:b/>
          <w:sz w:val="18"/>
          <w:szCs w:val="18"/>
        </w:rPr>
        <w:t>Employer’s Name</w:t>
      </w:r>
      <w:r w:rsidRPr="00C83546">
        <w:rPr>
          <w:rFonts w:ascii="Arial" w:hAnsi="Arial" w:cs="Arial"/>
          <w:sz w:val="18"/>
          <w:szCs w:val="18"/>
        </w:rPr>
        <w:tab/>
      </w:r>
      <w:sdt>
        <w:sdtPr>
          <w:rPr>
            <w:rFonts w:ascii="Arial" w:hAnsi="Arial" w:cs="Arial"/>
            <w:b/>
            <w:sz w:val="18"/>
            <w:szCs w:val="18"/>
          </w:rPr>
          <w:id w:val="1308351129"/>
          <w:placeholder>
            <w:docPart w:val="FBF5A8DAD4DF4A51AF2B014C90C4BA2E"/>
          </w:placeholder>
        </w:sdtPr>
        <w:sdtEndPr/>
        <w:sdtContent>
          <w:r w:rsidR="00C91ECD" w:rsidRPr="00C83546">
            <w:rPr>
              <w:rFonts w:ascii="Arial" w:hAnsi="Arial" w:cs="Arial"/>
              <w:b/>
              <w:sz w:val="18"/>
              <w:szCs w:val="18"/>
            </w:rPr>
            <w:t>&lt;</w:t>
          </w:r>
        </w:sdtContent>
      </w:sdt>
      <w:r w:rsidR="00C91ECD" w:rsidRPr="00C83546">
        <w:rPr>
          <w:rFonts w:ascii="Arial" w:hAnsi="Arial" w:cs="Arial"/>
          <w:b/>
          <w:sz w:val="18"/>
          <w:szCs w:val="18"/>
        </w:rPr>
        <w:t>&lt;</w:t>
      </w:r>
      <w:r w:rsidR="00815C7C" w:rsidRPr="00C83546">
        <w:rPr>
          <w:rFonts w:ascii="Arial" w:hAnsi="Arial" w:cs="Arial"/>
          <w:b/>
          <w:color w:val="000000"/>
          <w:sz w:val="18"/>
          <w:szCs w:val="18"/>
        </w:rPr>
        <w:t>SUBSCRIBERNAME</w:t>
      </w:r>
      <w:r w:rsidR="00C91ECD" w:rsidRPr="00C83546">
        <w:rPr>
          <w:rFonts w:ascii="Arial" w:hAnsi="Arial" w:cs="Arial"/>
          <w:color w:val="000000"/>
          <w:sz w:val="18"/>
          <w:szCs w:val="18"/>
        </w:rPr>
        <w:t>&gt;</w:t>
      </w:r>
      <w:r w:rsidR="00287168" w:rsidRPr="00C83546">
        <w:rPr>
          <w:rFonts w:ascii="Arial" w:hAnsi="Arial" w:cs="Arial"/>
          <w:color w:val="000000"/>
          <w:sz w:val="18"/>
          <w:szCs w:val="18"/>
        </w:rPr>
        <w:t>&gt;</w:t>
      </w:r>
      <w:r w:rsidR="00287168" w:rsidRPr="000713D5">
        <w:rPr>
          <w:rFonts w:ascii="Arial" w:hAnsi="Arial" w:cs="Arial"/>
          <w:sz w:val="18"/>
          <w:szCs w:val="18"/>
        </w:rPr>
        <w:t xml:space="preserve"> (</w:t>
      </w:r>
      <w:r w:rsidR="00B6295A" w:rsidRPr="000713D5">
        <w:rPr>
          <w:rFonts w:ascii="Arial" w:hAnsi="Arial" w:cs="Arial"/>
          <w:sz w:val="18"/>
          <w:szCs w:val="18"/>
        </w:rPr>
        <w:t>“Employer”)</w:t>
      </w:r>
      <w:r w:rsidRPr="00C83546">
        <w:rPr>
          <w:rFonts w:ascii="Arial" w:hAnsi="Arial" w:cs="Arial"/>
          <w:sz w:val="18"/>
          <w:szCs w:val="18"/>
        </w:rPr>
        <w:br/>
      </w:r>
      <w:r w:rsidRPr="00C83546">
        <w:rPr>
          <w:rFonts w:ascii="Arial" w:hAnsi="Arial" w:cs="Arial"/>
          <w:b/>
          <w:sz w:val="18"/>
          <w:szCs w:val="18"/>
        </w:rPr>
        <w:t>Address</w:t>
      </w:r>
      <w:r w:rsidRPr="00C83546">
        <w:rPr>
          <w:rFonts w:ascii="Arial" w:hAnsi="Arial" w:cs="Arial"/>
          <w:b/>
          <w:sz w:val="18"/>
          <w:szCs w:val="18"/>
        </w:rPr>
        <w:tab/>
      </w:r>
      <w:r w:rsidR="00C91ECD" w:rsidRPr="00C83546">
        <w:rPr>
          <w:rStyle w:val="Style2"/>
          <w:rFonts w:cs="Arial"/>
          <w:sz w:val="18"/>
          <w:szCs w:val="18"/>
        </w:rPr>
        <w:t>&lt;&lt;</w:t>
      </w:r>
      <w:r w:rsidR="00815C7C" w:rsidRPr="00C83546">
        <w:rPr>
          <w:rStyle w:val="Style2"/>
          <w:rFonts w:cs="Arial"/>
          <w:sz w:val="18"/>
          <w:szCs w:val="18"/>
        </w:rPr>
        <w:t>ADDRESS</w:t>
      </w:r>
      <w:r w:rsidR="002E0781">
        <w:rPr>
          <w:rStyle w:val="Style2"/>
          <w:rFonts w:cs="Arial"/>
          <w:sz w:val="18"/>
          <w:szCs w:val="18"/>
        </w:rPr>
        <w:t>LINE1</w:t>
      </w:r>
      <w:r w:rsidR="00815C7C">
        <w:rPr>
          <w:rStyle w:val="Style2"/>
          <w:rFonts w:cs="Arial"/>
          <w:sz w:val="18"/>
          <w:szCs w:val="18"/>
        </w:rPr>
        <w:t>&gt;&gt;</w:t>
      </w:r>
      <w:r w:rsidR="002E0781">
        <w:rPr>
          <w:rStyle w:val="Style2"/>
          <w:rFonts w:cs="Arial"/>
          <w:sz w:val="18"/>
          <w:szCs w:val="18"/>
        </w:rPr>
        <w:t xml:space="preserve"> &lt;&lt;ADDRESSLINE2&gt;&gt;</w:t>
      </w:r>
      <w:r w:rsidRPr="00C83546">
        <w:rPr>
          <w:rFonts w:ascii="Arial" w:hAnsi="Arial" w:cs="Arial"/>
          <w:b/>
          <w:sz w:val="18"/>
          <w:szCs w:val="18"/>
        </w:rPr>
        <w:br/>
        <w:t>City, State, ZIP</w:t>
      </w:r>
      <w:r w:rsidRPr="00C83546">
        <w:rPr>
          <w:rFonts w:ascii="Arial" w:hAnsi="Arial" w:cs="Arial"/>
          <w:sz w:val="18"/>
          <w:szCs w:val="18"/>
        </w:rPr>
        <w:tab/>
      </w:r>
      <w:r w:rsidR="00C91ECD" w:rsidRPr="00244030">
        <w:rPr>
          <w:rFonts w:ascii="Arial" w:hAnsi="Arial" w:cs="Arial"/>
          <w:b/>
          <w:sz w:val="18"/>
          <w:szCs w:val="18"/>
        </w:rPr>
        <w:t>&lt;&lt;</w:t>
      </w:r>
      <w:r w:rsidR="00815C7C" w:rsidRPr="00C83546">
        <w:rPr>
          <w:rFonts w:ascii="Arial" w:hAnsi="Arial" w:cs="Arial"/>
          <w:b/>
          <w:sz w:val="18"/>
          <w:szCs w:val="18"/>
        </w:rPr>
        <w:t>CITY</w:t>
      </w:r>
      <w:r w:rsidR="00815C7C">
        <w:rPr>
          <w:rFonts w:ascii="Arial" w:hAnsi="Arial" w:cs="Arial"/>
          <w:b/>
          <w:sz w:val="18"/>
          <w:szCs w:val="18"/>
        </w:rPr>
        <w:t>&gt;&gt;</w:t>
      </w:r>
      <w:r w:rsidR="00C91ECD" w:rsidRPr="00C83546">
        <w:rPr>
          <w:rFonts w:ascii="Arial" w:hAnsi="Arial" w:cs="Arial"/>
          <w:b/>
          <w:sz w:val="18"/>
          <w:szCs w:val="18"/>
        </w:rPr>
        <w:t xml:space="preserve">, </w:t>
      </w:r>
      <w:r w:rsidR="00815C7C">
        <w:rPr>
          <w:rFonts w:ascii="Arial" w:hAnsi="Arial" w:cs="Arial"/>
          <w:b/>
          <w:sz w:val="18"/>
          <w:szCs w:val="18"/>
        </w:rPr>
        <w:t>&lt;&lt;</w:t>
      </w:r>
      <w:r w:rsidR="00815C7C" w:rsidRPr="00C83546">
        <w:rPr>
          <w:rFonts w:ascii="Arial" w:hAnsi="Arial" w:cs="Arial"/>
          <w:b/>
          <w:sz w:val="18"/>
          <w:szCs w:val="18"/>
        </w:rPr>
        <w:t>STATE</w:t>
      </w:r>
      <w:r w:rsidR="00815C7C">
        <w:rPr>
          <w:rFonts w:ascii="Arial" w:hAnsi="Arial" w:cs="Arial"/>
          <w:b/>
          <w:sz w:val="18"/>
          <w:szCs w:val="18"/>
        </w:rPr>
        <w:t>&gt;&gt;</w:t>
      </w:r>
      <w:r w:rsidR="00C91ECD" w:rsidRPr="00C83546">
        <w:rPr>
          <w:rFonts w:ascii="Arial" w:hAnsi="Arial" w:cs="Arial"/>
          <w:b/>
          <w:sz w:val="18"/>
          <w:szCs w:val="18"/>
        </w:rPr>
        <w:t xml:space="preserve">, </w:t>
      </w:r>
      <w:r w:rsidR="00815C7C">
        <w:rPr>
          <w:rFonts w:ascii="Arial" w:hAnsi="Arial" w:cs="Arial"/>
          <w:b/>
          <w:sz w:val="18"/>
          <w:szCs w:val="18"/>
        </w:rPr>
        <w:t>&lt;&lt;</w:t>
      </w:r>
      <w:r w:rsidR="00C91ECD" w:rsidRPr="00C83546">
        <w:rPr>
          <w:rFonts w:ascii="Arial" w:hAnsi="Arial" w:cs="Arial"/>
          <w:b/>
          <w:sz w:val="18"/>
          <w:szCs w:val="18"/>
        </w:rPr>
        <w:t>ZIP</w:t>
      </w:r>
      <w:r w:rsidR="00815C7C">
        <w:rPr>
          <w:rFonts w:ascii="Arial" w:hAnsi="Arial" w:cs="Arial"/>
          <w:b/>
          <w:sz w:val="18"/>
          <w:szCs w:val="18"/>
        </w:rPr>
        <w:t>&gt;&gt;</w:t>
      </w:r>
    </w:p>
    <w:p w14:paraId="1C1AF36F" w14:textId="77777777" w:rsidR="002361AA" w:rsidRPr="00C83546" w:rsidRDefault="002361AA" w:rsidP="002361AA">
      <w:pPr>
        <w:pStyle w:val="BodyText"/>
        <w:tabs>
          <w:tab w:val="left" w:pos="2340"/>
        </w:tabs>
        <w:rPr>
          <w:rFonts w:ascii="Arial" w:hAnsi="Arial" w:cs="Arial"/>
          <w:sz w:val="18"/>
          <w:szCs w:val="18"/>
        </w:rPr>
      </w:pPr>
      <w:r w:rsidRPr="00C83546">
        <w:rPr>
          <w:rFonts w:ascii="Arial" w:hAnsi="Arial" w:cs="Arial"/>
          <w:b/>
          <w:sz w:val="18"/>
          <w:szCs w:val="18"/>
        </w:rPr>
        <w:t>Date of This Notice</w:t>
      </w:r>
      <w:r w:rsidRPr="00C83546">
        <w:rPr>
          <w:rFonts w:ascii="Arial" w:hAnsi="Arial" w:cs="Arial"/>
          <w:sz w:val="18"/>
          <w:szCs w:val="18"/>
        </w:rPr>
        <w:tab/>
      </w:r>
      <w:sdt>
        <w:sdtPr>
          <w:rPr>
            <w:rStyle w:val="Style2"/>
            <w:rFonts w:cs="Arial"/>
            <w:sz w:val="18"/>
            <w:szCs w:val="18"/>
          </w:rPr>
          <w:id w:val="-1140884691"/>
          <w:placeholder>
            <w:docPart w:val="A06D18C82F9E4DA799E43D1202F17665"/>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CLICK TO ENTER DATE.</w:t>
          </w:r>
        </w:sdtContent>
      </w:sdt>
    </w:p>
    <w:p w14:paraId="50F9B214" w14:textId="77777777" w:rsidR="002361AA" w:rsidRPr="00C83546" w:rsidRDefault="002361AA" w:rsidP="002361AA">
      <w:pPr>
        <w:pStyle w:val="Title"/>
        <w:spacing w:after="0"/>
        <w:jc w:val="center"/>
        <w:rPr>
          <w:rFonts w:ascii="Arial" w:hAnsi="Arial" w:cs="Arial"/>
          <w:spacing w:val="0"/>
          <w:sz w:val="18"/>
          <w:szCs w:val="18"/>
        </w:rPr>
      </w:pPr>
      <w:r w:rsidRPr="00C83546">
        <w:rPr>
          <w:rFonts w:ascii="Arial" w:hAnsi="Arial" w:cs="Arial"/>
          <w:spacing w:val="0"/>
          <w:sz w:val="18"/>
          <w:szCs w:val="18"/>
        </w:rPr>
        <w:t>TO ALL PARTICIPANTS IMPORTANT NOTICE CONCERNING YOUR RIGHTS UNDER THE</w:t>
      </w:r>
    </w:p>
    <w:p w14:paraId="1631916B" w14:textId="77777777" w:rsidR="002361AA" w:rsidRPr="00C83546" w:rsidRDefault="00D7579D" w:rsidP="002418EA">
      <w:pPr>
        <w:pStyle w:val="Title"/>
        <w:spacing w:before="120" w:after="0"/>
        <w:jc w:val="center"/>
        <w:rPr>
          <w:rStyle w:val="Style2"/>
          <w:rFonts w:cs="Arial"/>
          <w:color w:val="FFFF00"/>
          <w:sz w:val="18"/>
          <w:szCs w:val="18"/>
        </w:rPr>
      </w:pPr>
      <w:r w:rsidRPr="00C83546">
        <w:rPr>
          <w:rStyle w:val="Style2"/>
          <w:rFonts w:cs="Arial"/>
          <w:sz w:val="18"/>
          <w:szCs w:val="18"/>
        </w:rPr>
        <w:t>&lt;&lt;</w:t>
      </w:r>
      <w:r w:rsidR="00181D08" w:rsidRPr="00181D08">
        <w:rPr>
          <w:rStyle w:val="Style2"/>
          <w:rFonts w:cs="Arial"/>
          <w:sz w:val="18"/>
          <w:szCs w:val="18"/>
          <w:highlight w:val="yellow"/>
        </w:rPr>
        <w:t>PRIORPLANN</w:t>
      </w:r>
      <w:r w:rsidRPr="00181D08">
        <w:rPr>
          <w:rStyle w:val="Style2"/>
          <w:rFonts w:cs="Arial"/>
          <w:sz w:val="18"/>
          <w:szCs w:val="18"/>
          <w:highlight w:val="yellow"/>
        </w:rPr>
        <w:t>ame&gt;&gt;</w:t>
      </w:r>
    </w:p>
    <w:p w14:paraId="06A47BC8" w14:textId="77777777" w:rsidR="00C13F29" w:rsidRPr="00C83546" w:rsidRDefault="00C13F29" w:rsidP="00C13F29">
      <w:pPr>
        <w:pStyle w:val="Title"/>
        <w:spacing w:after="0"/>
        <w:jc w:val="center"/>
        <w:rPr>
          <w:rFonts w:ascii="Arial" w:hAnsi="Arial" w:cs="Arial"/>
          <w:b/>
          <w:spacing w:val="0"/>
          <w:sz w:val="18"/>
          <w:szCs w:val="18"/>
        </w:rPr>
      </w:pPr>
      <w:r w:rsidRPr="00C83546">
        <w:rPr>
          <w:rFonts w:ascii="Arial" w:hAnsi="Arial" w:cs="Arial"/>
          <w:spacing w:val="0"/>
          <w:sz w:val="18"/>
          <w:szCs w:val="18"/>
        </w:rPr>
        <w:t xml:space="preserve">and the merger of your Plan into the </w:t>
      </w:r>
      <w:r>
        <w:rPr>
          <w:rFonts w:ascii="Arial" w:hAnsi="Arial" w:cs="Arial"/>
          <w:spacing w:val="0"/>
          <w:sz w:val="18"/>
          <w:szCs w:val="18"/>
        </w:rPr>
        <w:t>ADPTS</w:t>
      </w:r>
      <w:r w:rsidRPr="00C83546">
        <w:rPr>
          <w:rFonts w:ascii="Arial" w:hAnsi="Arial" w:cs="Arial"/>
          <w:spacing w:val="0"/>
          <w:sz w:val="18"/>
          <w:szCs w:val="18"/>
        </w:rPr>
        <w:t xml:space="preserve"> Plan</w:t>
      </w:r>
    </w:p>
    <w:p w14:paraId="6F2D6D30" w14:textId="77777777" w:rsidR="002361AA" w:rsidRPr="00C83546" w:rsidRDefault="002361AA" w:rsidP="002361AA">
      <w:pPr>
        <w:autoSpaceDE w:val="0"/>
        <w:autoSpaceDN w:val="0"/>
        <w:adjustRightInd w:val="0"/>
        <w:spacing w:after="0" w:line="240" w:lineRule="auto"/>
        <w:contextualSpacing/>
        <w:rPr>
          <w:rFonts w:ascii="Arial" w:hAnsi="Arial" w:cs="Arial"/>
          <w:sz w:val="18"/>
          <w:szCs w:val="18"/>
        </w:rPr>
      </w:pPr>
    </w:p>
    <w:p w14:paraId="3CC2B9DB"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This Notice is to inform you that </w:t>
      </w:r>
      <w:r w:rsidRPr="00C83546">
        <w:rPr>
          <w:rStyle w:val="Style2"/>
          <w:rFonts w:cs="Arial"/>
          <w:sz w:val="18"/>
          <w:szCs w:val="18"/>
        </w:rPr>
        <w:t xml:space="preserve">&lt;&lt; Subscriber Name&gt;&gt; </w:t>
      </w:r>
      <w:r w:rsidRPr="00C83546">
        <w:rPr>
          <w:rFonts w:ascii="Arial" w:hAnsi="Arial" w:cs="Arial"/>
          <w:sz w:val="18"/>
          <w:szCs w:val="18"/>
        </w:rPr>
        <w:t xml:space="preserve">has elected to merge </w:t>
      </w:r>
      <w:sdt>
        <w:sdtPr>
          <w:rPr>
            <w:rStyle w:val="Style2"/>
            <w:rFonts w:cs="Arial"/>
            <w:sz w:val="18"/>
            <w:szCs w:val="18"/>
          </w:rPr>
          <w:alias w:val="MEP"/>
          <w:tag w:val="MEP"/>
          <w:id w:val="968938946"/>
          <w:placeholder>
            <w:docPart w:val="A7A8134592DD4228909B98DC9188CC2A"/>
          </w:placeholder>
          <w:showingPlcHdr/>
          <w:dropDownList>
            <w:listItem w:value="Choose an item."/>
            <w:listItem w:displayText=" TEXT FOR MEP or blank field below" w:value=""/>
            <w:listItem w:displayText="their portion of assets held in" w:value="their portion of assets held in"/>
            <w:listItem w:displayText=" " w:value=" "/>
          </w:dropDownList>
        </w:sdtPr>
        <w:sdtEndPr>
          <w:rPr>
            <w:rStyle w:val="PlaceholderText"/>
            <w:rFonts w:ascii="Times New Roman" w:hAnsi="Times New Roman"/>
            <w:b w:val="0"/>
            <w:color w:val="808080"/>
          </w:rPr>
        </w:sdtEndPr>
        <w:sdtContent>
          <w:r w:rsidRPr="00C83546">
            <w:rPr>
              <w:rStyle w:val="PlaceholderText"/>
              <w:rFonts w:ascii="Arial" w:hAnsi="Arial" w:cs="Arial"/>
              <w:b/>
              <w:sz w:val="18"/>
              <w:szCs w:val="18"/>
            </w:rPr>
            <w:t>CHOOSE AN ITEM.</w:t>
          </w:r>
        </w:sdtContent>
      </w:sdt>
      <w:r w:rsidRPr="00C83546">
        <w:rPr>
          <w:rFonts w:ascii="Arial" w:hAnsi="Arial" w:cs="Arial"/>
          <w:sz w:val="18"/>
          <w:szCs w:val="18"/>
        </w:rPr>
        <w:t xml:space="preserve"> </w:t>
      </w:r>
      <w:sdt>
        <w:sdtPr>
          <w:rPr>
            <w:rStyle w:val="Style2"/>
            <w:rFonts w:cs="Arial"/>
            <w:sz w:val="18"/>
            <w:szCs w:val="18"/>
            <w:highlight w:val="red"/>
          </w:rPr>
          <w:alias w:val="Plan Name"/>
          <w:tag w:val="Plan name"/>
          <w:id w:val="1156340610"/>
          <w:placeholder>
            <w:docPart w:val="6A3DA0404C6748668BAF8696A7B6E12B"/>
          </w:placeholder>
        </w:sdtPr>
        <w:sdtEndPr>
          <w:rPr>
            <w:rStyle w:val="Style2"/>
            <w:highlight w:val="none"/>
          </w:rPr>
        </w:sdtEndPr>
        <w:sdtContent>
          <w:r>
            <w:rPr>
              <w:rStyle w:val="Style2"/>
              <w:rFonts w:cs="Arial"/>
              <w:sz w:val="18"/>
              <w:szCs w:val="18"/>
            </w:rPr>
            <w:t>&lt;&lt;</w:t>
          </w:r>
          <w:r w:rsidRPr="00C83546">
            <w:rPr>
              <w:rStyle w:val="Style2"/>
              <w:rFonts w:cs="Arial"/>
              <w:sz w:val="18"/>
              <w:szCs w:val="18"/>
            </w:rPr>
            <w:t xml:space="preserve"> </w:t>
          </w:r>
          <w:r w:rsidRPr="00181D08">
            <w:rPr>
              <w:rStyle w:val="Style2"/>
              <w:rFonts w:cs="Arial"/>
              <w:sz w:val="18"/>
              <w:szCs w:val="18"/>
              <w:highlight w:val="yellow"/>
            </w:rPr>
            <w:t>PRIORPLAN NAME</w:t>
          </w:r>
          <w:r>
            <w:rPr>
              <w:rStyle w:val="Style2"/>
              <w:rFonts w:cs="Arial"/>
              <w:sz w:val="18"/>
              <w:szCs w:val="18"/>
            </w:rPr>
            <w:t>&gt;&gt;</w:t>
          </w:r>
          <w:r w:rsidRPr="00C83546">
            <w:rPr>
              <w:rStyle w:val="Style2"/>
              <w:rFonts w:cs="Arial"/>
              <w:sz w:val="18"/>
              <w:szCs w:val="18"/>
            </w:rPr>
            <w:t xml:space="preserve"> </w:t>
          </w:r>
        </w:sdtContent>
      </w:sdt>
      <w:r w:rsidRPr="00C83546">
        <w:rPr>
          <w:rFonts w:ascii="Arial" w:hAnsi="Arial" w:cs="Arial"/>
          <w:sz w:val="18"/>
          <w:szCs w:val="18"/>
        </w:rPr>
        <w:t>(</w:t>
      </w:r>
      <w:r>
        <w:rPr>
          <w:rFonts w:ascii="Arial" w:hAnsi="Arial" w:cs="Arial"/>
          <w:sz w:val="18"/>
          <w:szCs w:val="18"/>
        </w:rPr>
        <w:t xml:space="preserve">the </w:t>
      </w:r>
      <w:r w:rsidRPr="00C83546">
        <w:rPr>
          <w:rFonts w:ascii="Arial" w:hAnsi="Arial" w:cs="Arial"/>
          <w:sz w:val="18"/>
          <w:szCs w:val="18"/>
        </w:rPr>
        <w:t>“Plan”) into the ADPTS Plan effective &lt;</w:t>
      </w:r>
      <w:r w:rsidRPr="00C83546">
        <w:rPr>
          <w:rStyle w:val="Style2"/>
          <w:rFonts w:cs="Arial"/>
          <w:sz w:val="18"/>
          <w:szCs w:val="18"/>
        </w:rPr>
        <w:t>&lt;MEP</w:t>
      </w:r>
      <w:r>
        <w:rPr>
          <w:rStyle w:val="Style2"/>
          <w:rFonts w:cs="Arial"/>
          <w:sz w:val="18"/>
          <w:szCs w:val="18"/>
        </w:rPr>
        <w:t>EFFECTIVE</w:t>
      </w:r>
      <w:r w:rsidRPr="00C83546">
        <w:rPr>
          <w:rStyle w:val="Style2"/>
          <w:rFonts w:cs="Arial"/>
          <w:sz w:val="18"/>
          <w:szCs w:val="18"/>
        </w:rPr>
        <w:t>DATE&gt;&gt;</w:t>
      </w:r>
      <w:r>
        <w:rPr>
          <w:rStyle w:val="Style2"/>
          <w:rFonts w:cs="Arial"/>
          <w:sz w:val="18"/>
          <w:szCs w:val="18"/>
        </w:rPr>
        <w:t xml:space="preserve">. </w:t>
      </w:r>
      <w:r w:rsidRPr="00C83546">
        <w:rPr>
          <w:rFonts w:ascii="Arial" w:hAnsi="Arial" w:cs="Arial"/>
          <w:sz w:val="18"/>
          <w:szCs w:val="18"/>
        </w:rPr>
        <w:t xml:space="preserve">All Plan assets will be transferred to the ADPTS Plan on </w:t>
      </w:r>
      <w:sdt>
        <w:sdtPr>
          <w:rPr>
            <w:rStyle w:val="Style2"/>
            <w:rFonts w:cs="Arial"/>
            <w:sz w:val="18"/>
            <w:szCs w:val="18"/>
          </w:rPr>
          <w:alias w:val="Transfer Date"/>
          <w:tag w:val="Transfer Date"/>
          <w:id w:val="-979380912"/>
          <w:placeholder>
            <w:docPart w:val="DFD7012C501B41F7BE9E41CE591E9819"/>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TRANSFER DATE.</w:t>
          </w:r>
        </w:sdtContent>
      </w:sdt>
    </w:p>
    <w:p w14:paraId="1560E44C"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As a result of this merger, you temporarily will be unable to direct or diversify investments in your individual accounts, obtain a loan from the Plan, or obtain a distribution or withdrawal from the Plan. This period, during which you will be unable to exercise these rights otherwise available under the Plan, is called a “blackout period</w:t>
      </w:r>
      <w:r>
        <w:rPr>
          <w:rFonts w:ascii="Arial" w:hAnsi="Arial" w:cs="Arial"/>
          <w:sz w:val="18"/>
          <w:szCs w:val="18"/>
        </w:rPr>
        <w:t>.</w:t>
      </w:r>
      <w:r w:rsidRPr="00C83546">
        <w:rPr>
          <w:rFonts w:ascii="Arial" w:hAnsi="Arial" w:cs="Arial"/>
          <w:sz w:val="18"/>
          <w:szCs w:val="18"/>
        </w:rPr>
        <w:t>”  This blackout period i</w:t>
      </w:r>
      <w:r>
        <w:rPr>
          <w:rFonts w:ascii="Arial" w:hAnsi="Arial" w:cs="Arial"/>
          <w:sz w:val="18"/>
          <w:szCs w:val="18"/>
        </w:rPr>
        <w:t>s required by the Plan’s recordkeeper</w:t>
      </w:r>
      <w:r w:rsidRPr="00C83546">
        <w:rPr>
          <w:rFonts w:ascii="Arial" w:hAnsi="Arial" w:cs="Arial"/>
          <w:sz w:val="18"/>
          <w:szCs w:val="18"/>
        </w:rPr>
        <w:t xml:space="preserve"> </w:t>
      </w:r>
      <w:proofErr w:type="gramStart"/>
      <w:r w:rsidRPr="00C83546">
        <w:rPr>
          <w:rFonts w:ascii="Arial" w:hAnsi="Arial" w:cs="Arial"/>
          <w:sz w:val="18"/>
          <w:szCs w:val="18"/>
        </w:rPr>
        <w:t>in order to</w:t>
      </w:r>
      <w:proofErr w:type="gramEnd"/>
      <w:r w:rsidRPr="00C83546">
        <w:rPr>
          <w:rFonts w:ascii="Arial" w:hAnsi="Arial" w:cs="Arial"/>
          <w:sz w:val="18"/>
          <w:szCs w:val="18"/>
        </w:rPr>
        <w:t xml:space="preserve"> facilitate the transfer of your personal account information and account transaction history from your Plan to the ADPTS Plan.  Whether or not you are planning retirement </w:t>
      </w:r>
      <w:proofErr w:type="gramStart"/>
      <w:r w:rsidRPr="00C83546">
        <w:rPr>
          <w:rFonts w:ascii="Arial" w:hAnsi="Arial" w:cs="Arial"/>
          <w:sz w:val="18"/>
          <w:szCs w:val="18"/>
        </w:rPr>
        <w:t>in the near future</w:t>
      </w:r>
      <w:proofErr w:type="gramEnd"/>
      <w:r w:rsidRPr="00C83546">
        <w:rPr>
          <w:rFonts w:ascii="Arial" w:hAnsi="Arial" w:cs="Arial"/>
          <w:sz w:val="18"/>
          <w:szCs w:val="18"/>
        </w:rPr>
        <w:t>, we encourage you to carefully consider how this blackout period may affect your retirement planning, as well as your overall financial plan.</w:t>
      </w:r>
    </w:p>
    <w:p w14:paraId="4122F400"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It is expected that the blackout period for the Plan will begin on </w:t>
      </w:r>
      <w:sdt>
        <w:sdtPr>
          <w:rPr>
            <w:rStyle w:val="Style2"/>
            <w:rFonts w:cs="Arial"/>
            <w:sz w:val="18"/>
            <w:szCs w:val="18"/>
          </w:rPr>
          <w:alias w:val="Black Out Start Date"/>
          <w:tag w:val="Black Out Start Date"/>
          <w:id w:val="-1737155778"/>
          <w:placeholder>
            <w:docPart w:val="97C0BAEB34DE4E43ADFEF71418351CE6"/>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BO START DATE</w:t>
          </w:r>
        </w:sdtContent>
      </w:sdt>
      <w:r w:rsidRPr="00C83546">
        <w:rPr>
          <w:rFonts w:ascii="Arial" w:hAnsi="Arial" w:cs="Arial"/>
          <w:sz w:val="18"/>
          <w:szCs w:val="18"/>
        </w:rPr>
        <w:t xml:space="preserve"> and end on or about </w:t>
      </w:r>
      <w:sdt>
        <w:sdtPr>
          <w:rPr>
            <w:rStyle w:val="Style2"/>
            <w:rFonts w:cs="Arial"/>
            <w:sz w:val="18"/>
            <w:szCs w:val="18"/>
          </w:rPr>
          <w:alias w:val="Plan Out End Date"/>
          <w:tag w:val="Plan Out End Date"/>
          <w:id w:val="1162659599"/>
          <w:placeholder>
            <w:docPart w:val="97C0BAEB34DE4E43ADFEF71418351CE6"/>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BO END DATE.</w:t>
          </w:r>
        </w:sdtContent>
      </w:sdt>
    </w:p>
    <w:p w14:paraId="74F78D45"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During the blackout period you will be unable to direct or diversify the assets held in your </w:t>
      </w:r>
      <w:r>
        <w:rPr>
          <w:rFonts w:ascii="Arial" w:hAnsi="Arial" w:cs="Arial"/>
          <w:sz w:val="18"/>
          <w:szCs w:val="18"/>
        </w:rPr>
        <w:t xml:space="preserve">Plan </w:t>
      </w:r>
      <w:r w:rsidRPr="00C83546">
        <w:rPr>
          <w:rFonts w:ascii="Arial" w:hAnsi="Arial" w:cs="Arial"/>
          <w:sz w:val="18"/>
          <w:szCs w:val="18"/>
        </w:rPr>
        <w:t xml:space="preserve">account.  For this reason, it is very important that you review and consider the appropriateness of your current investments </w:t>
      </w:r>
      <w:proofErr w:type="gramStart"/>
      <w:r w:rsidRPr="00C83546">
        <w:rPr>
          <w:rFonts w:ascii="Arial" w:hAnsi="Arial" w:cs="Arial"/>
          <w:sz w:val="18"/>
          <w:szCs w:val="18"/>
        </w:rPr>
        <w:t>in light of</w:t>
      </w:r>
      <w:proofErr w:type="gramEnd"/>
      <w:r w:rsidRPr="00C83546">
        <w:rPr>
          <w:rFonts w:ascii="Arial" w:hAnsi="Arial" w:cs="Arial"/>
          <w:sz w:val="18"/>
          <w:szCs w:val="18"/>
        </w:rPr>
        <w:t xml:space="preserve"> your inability to direct or diversify those investments during the blackout period.  For your long-term retirement security, you should </w:t>
      </w:r>
      <w:proofErr w:type="gramStart"/>
      <w:r w:rsidRPr="00C83546">
        <w:rPr>
          <w:rFonts w:ascii="Arial" w:hAnsi="Arial" w:cs="Arial"/>
          <w:sz w:val="18"/>
          <w:szCs w:val="18"/>
        </w:rPr>
        <w:t>give careful consideration to</w:t>
      </w:r>
      <w:proofErr w:type="gramEnd"/>
      <w:r w:rsidRPr="00C83546">
        <w:rPr>
          <w:rFonts w:ascii="Arial" w:hAnsi="Arial" w:cs="Arial"/>
          <w:sz w:val="18"/>
          <w:szCs w:val="18"/>
        </w:rPr>
        <w:t xml:space="preserve"> the importance of a well-balanced and diversified investment portfolio, taking into accounts all of your assets, income and investments.  You should be aware that there is a risk to holding substantial portions of your assets in the securities of any one company, as individual securities tend to have wider price swings, up and down, in short periods of time, than investments in diversified funds.  Stocks that have wide price swings might have a large loss during the blackout period, and you would not be able to direct the sale of stocks from your account during the blackout period.</w:t>
      </w:r>
    </w:p>
    <w:p w14:paraId="57F39823"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Once the merger is completed, all Plan assets will be invested with Voya Institutional Trust Company of Windsor, CT.</w:t>
      </w:r>
    </w:p>
    <w:p w14:paraId="37204B29"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lastRenderedPageBreak/>
        <w:t xml:space="preserve">ADP TotalSource has retained a professional Registered Investment Advisor (“RIA”) to determine which of your Plan’s current investment funds has reasonably similar characteristics, including characteristics relating to risk and rate of return, to an investment fund (a “mapped fund”) available under the ADPTS Plan at Voya.  Each of your Plan’s funds for which there is a mapped fund is set forth in the enclosed chart.  Your assets invested in each investment fund under your Plan for which there is a mapped fund available, when received by Voya, will be invested automatically in such mapped fund.  Therefore, it is very important that you review the investment funds in which your current Plan account balance is invested and the investment funds options into which your account will be mapped under the ADPTS Plan.  If you would like your account to be invested differently under the ADPTS Plan than it would otherwise be after the above-described mapping, you should reallocate your account among your current Plan investment funds prior to the blackout so that after the mapping your account is invested as you desire.  Of course, you will also have the opportunity at any time after the blackout to reallocate your account among the investment funds available under the ADPTS Plan.  Attached is information which will allow you to compare the existing and new investment options with respect to each such fund.  As soon as the transfer is complete, you will be told that your accounts are available to access.  </w:t>
      </w:r>
    </w:p>
    <w:p w14:paraId="6CF03291"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In the event that you have amounts that are currently invested in a fund for which the RIA determines there is no mapped fund (i.e., no ADPTS Plan investment fund that is a reasonably similar investment option to such fund under your Plan, as designated in the enclosed chart), those amounts will automatically be invested in the ADPTS Plan’s mapped default investment option, </w:t>
      </w:r>
      <w:r>
        <w:rPr>
          <w:rFonts w:ascii="Arial" w:hAnsi="Arial" w:cs="Arial"/>
          <w:sz w:val="18"/>
          <w:szCs w:val="18"/>
        </w:rPr>
        <w:t xml:space="preserve">one of </w:t>
      </w:r>
      <w:r w:rsidRPr="00C83546">
        <w:rPr>
          <w:rFonts w:ascii="Arial" w:hAnsi="Arial" w:cs="Arial"/>
          <w:sz w:val="18"/>
          <w:szCs w:val="18"/>
        </w:rPr>
        <w:t xml:space="preserve">the </w:t>
      </w:r>
      <w:r>
        <w:rPr>
          <w:rFonts w:ascii="Arial" w:hAnsi="Arial" w:cs="Arial"/>
          <w:sz w:val="18"/>
          <w:szCs w:val="18"/>
        </w:rPr>
        <w:t>Voya Target Solution Trusts</w:t>
      </w:r>
      <w:r w:rsidRPr="00C83546">
        <w:rPr>
          <w:rFonts w:ascii="Arial" w:hAnsi="Arial" w:cs="Arial"/>
          <w:sz w:val="18"/>
          <w:szCs w:val="18"/>
        </w:rPr>
        <w:t xml:space="preserve">.  For information regarding the </w:t>
      </w:r>
      <w:r>
        <w:rPr>
          <w:rFonts w:ascii="Arial" w:hAnsi="Arial" w:cs="Arial"/>
          <w:sz w:val="18"/>
          <w:szCs w:val="18"/>
        </w:rPr>
        <w:t>Voya Target Solution Trusts</w:t>
      </w:r>
      <w:r w:rsidRPr="00C83546">
        <w:rPr>
          <w:rFonts w:ascii="Arial" w:hAnsi="Arial" w:cs="Arial"/>
          <w:sz w:val="18"/>
          <w:szCs w:val="18"/>
        </w:rPr>
        <w:t xml:space="preserve">, please refer to the enclosed Notice of Default </w:t>
      </w:r>
      <w:r>
        <w:rPr>
          <w:rFonts w:ascii="Arial" w:hAnsi="Arial" w:cs="Arial"/>
          <w:sz w:val="18"/>
          <w:szCs w:val="18"/>
        </w:rPr>
        <w:t xml:space="preserve">Investment </w:t>
      </w:r>
      <w:r w:rsidRPr="00C83546">
        <w:rPr>
          <w:rFonts w:ascii="Arial" w:hAnsi="Arial" w:cs="Arial"/>
          <w:sz w:val="18"/>
          <w:szCs w:val="18"/>
        </w:rPr>
        <w:t>Fund</w:t>
      </w:r>
      <w:r>
        <w:rPr>
          <w:rFonts w:ascii="Arial" w:hAnsi="Arial" w:cs="Arial"/>
          <w:sz w:val="18"/>
          <w:szCs w:val="18"/>
        </w:rPr>
        <w:t xml:space="preserve"> for the ADPTS Plan</w:t>
      </w:r>
      <w:r w:rsidRPr="00C83546">
        <w:rPr>
          <w:rFonts w:ascii="Arial" w:hAnsi="Arial" w:cs="Arial"/>
          <w:sz w:val="18"/>
          <w:szCs w:val="18"/>
        </w:rPr>
        <w:t xml:space="preserve">.     </w:t>
      </w:r>
    </w:p>
    <w:p w14:paraId="55D0DA3D" w14:textId="77777777"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Should you have any questions with respect to this transfer or any aspect of the ADPTS Plan, please contact </w:t>
      </w:r>
      <w:r w:rsidRPr="00C83546">
        <w:rPr>
          <w:rStyle w:val="Style3"/>
          <w:rFonts w:cs="Arial"/>
          <w:sz w:val="18"/>
          <w:szCs w:val="18"/>
        </w:rPr>
        <w:t>&lt;&lt;</w:t>
      </w:r>
      <w:r>
        <w:rPr>
          <w:rStyle w:val="Style3"/>
          <w:rFonts w:cs="Arial"/>
          <w:b/>
          <w:sz w:val="18"/>
          <w:szCs w:val="18"/>
        </w:rPr>
        <w:t>CONTACTNAME</w:t>
      </w:r>
      <w:r w:rsidRPr="00C83546">
        <w:rPr>
          <w:rStyle w:val="Style3"/>
          <w:rFonts w:cs="Arial"/>
          <w:sz w:val="18"/>
          <w:szCs w:val="18"/>
        </w:rPr>
        <w:t>&gt;&gt;</w:t>
      </w:r>
      <w:r w:rsidRPr="00C83546">
        <w:rPr>
          <w:rFonts w:ascii="Arial" w:hAnsi="Arial" w:cs="Arial"/>
          <w:b/>
          <w:sz w:val="18"/>
          <w:szCs w:val="18"/>
        </w:rPr>
        <w:t>,</w:t>
      </w:r>
      <w:r>
        <w:rPr>
          <w:rFonts w:ascii="Arial" w:hAnsi="Arial" w:cs="Arial"/>
          <w:b/>
          <w:sz w:val="18"/>
          <w:szCs w:val="18"/>
        </w:rPr>
        <w:t xml:space="preserve"> </w:t>
      </w:r>
      <w:r w:rsidRPr="00F53983">
        <w:rPr>
          <w:rFonts w:ascii="Arial" w:hAnsi="Arial" w:cs="Arial"/>
          <w:sz w:val="18"/>
          <w:szCs w:val="18"/>
        </w:rPr>
        <w:t>&lt;&lt;</w:t>
      </w:r>
      <w:r w:rsidRPr="00181D08">
        <w:rPr>
          <w:rFonts w:ascii="Arial" w:hAnsi="Arial" w:cs="Arial"/>
          <w:b/>
          <w:sz w:val="18"/>
          <w:szCs w:val="18"/>
          <w:highlight w:val="yellow"/>
        </w:rPr>
        <w:t>CONTACTPHONENUMBER&gt;&gt;</w:t>
      </w:r>
      <w:r>
        <w:rPr>
          <w:rFonts w:ascii="Arial" w:hAnsi="Arial" w:cs="Arial"/>
          <w:b/>
          <w:sz w:val="18"/>
          <w:szCs w:val="18"/>
        </w:rPr>
        <w:t xml:space="preserve"> </w:t>
      </w:r>
      <w:r w:rsidRPr="00C83546">
        <w:rPr>
          <w:rFonts w:ascii="Arial" w:hAnsi="Arial" w:cs="Arial"/>
          <w:sz w:val="18"/>
          <w:szCs w:val="18"/>
        </w:rPr>
        <w:t xml:space="preserve">at the address noted above or call </w:t>
      </w:r>
      <w:r>
        <w:rPr>
          <w:rFonts w:ascii="Arial" w:hAnsi="Arial" w:cs="Arial"/>
          <w:sz w:val="18"/>
          <w:szCs w:val="20"/>
        </w:rPr>
        <w:t xml:space="preserve">(855) 646-7549 </w:t>
      </w:r>
      <w:r w:rsidRPr="007630AB">
        <w:rPr>
          <w:rFonts w:ascii="Arial" w:hAnsi="Arial" w:cs="Arial"/>
          <w:color w:val="222121"/>
          <w:sz w:val="18"/>
          <w:szCs w:val="18"/>
        </w:rPr>
        <w:t>to speak with a Customer Service</w:t>
      </w:r>
      <w:r>
        <w:rPr>
          <w:rFonts w:ascii="Arial" w:hAnsi="Arial" w:cs="Arial"/>
          <w:color w:val="222121"/>
          <w:sz w:val="18"/>
          <w:szCs w:val="18"/>
        </w:rPr>
        <w:t xml:space="preserve"> </w:t>
      </w:r>
      <w:r w:rsidRPr="007630AB">
        <w:rPr>
          <w:rFonts w:ascii="Arial" w:hAnsi="Arial" w:cs="Arial"/>
          <w:color w:val="222121"/>
          <w:sz w:val="18"/>
          <w:szCs w:val="18"/>
        </w:rPr>
        <w:t>Associate</w:t>
      </w:r>
      <w:r>
        <w:rPr>
          <w:rFonts w:ascii="Arial" w:hAnsi="Arial" w:cs="Arial"/>
          <w:color w:val="222121"/>
          <w:sz w:val="18"/>
          <w:szCs w:val="18"/>
        </w:rPr>
        <w:t>.  Customer Service Associates are</w:t>
      </w:r>
      <w:r w:rsidRPr="007630AB">
        <w:rPr>
          <w:rFonts w:ascii="Arial" w:hAnsi="Arial" w:cs="Arial"/>
          <w:color w:val="222121"/>
          <w:sz w:val="18"/>
          <w:szCs w:val="18"/>
        </w:rPr>
        <w:t xml:space="preserve"> available </w:t>
      </w:r>
      <w:r w:rsidRPr="007630AB">
        <w:rPr>
          <w:rFonts w:ascii="Arial" w:hAnsi="Arial" w:cs="Arial"/>
          <w:sz w:val="18"/>
          <w:szCs w:val="18"/>
        </w:rPr>
        <w:t>8:00 a.m. to 8:00 p.m. Eastern Time, Monday through Friday</w:t>
      </w:r>
      <w:r>
        <w:rPr>
          <w:rFonts w:ascii="Arial" w:hAnsi="Arial" w:cs="Arial"/>
          <w:sz w:val="18"/>
          <w:szCs w:val="18"/>
        </w:rPr>
        <w:t xml:space="preserve"> </w:t>
      </w:r>
      <w:r w:rsidRPr="007630AB">
        <w:rPr>
          <w:rFonts w:ascii="Arial" w:hAnsi="Arial" w:cs="Arial"/>
          <w:sz w:val="18"/>
          <w:szCs w:val="18"/>
        </w:rPr>
        <w:t>(excluding New York Stock Exchange holidays).</w:t>
      </w:r>
    </w:p>
    <w:p w14:paraId="48512FD9" w14:textId="77777777" w:rsidR="00C13F29" w:rsidRPr="00C83546" w:rsidRDefault="00C13F29" w:rsidP="00C13F29">
      <w:pPr>
        <w:spacing w:line="276" w:lineRule="auto"/>
        <w:rPr>
          <w:rFonts w:ascii="Arial" w:hAnsi="Arial" w:cs="Arial"/>
          <w:sz w:val="18"/>
          <w:szCs w:val="18"/>
        </w:rPr>
      </w:pPr>
      <w:r w:rsidRPr="00C83546">
        <w:rPr>
          <w:rFonts w:ascii="Arial" w:hAnsi="Arial" w:cs="Arial"/>
          <w:sz w:val="18"/>
          <w:szCs w:val="18"/>
        </w:rPr>
        <w:br w:type="page"/>
      </w:r>
    </w:p>
    <w:p w14:paraId="6DA581EE" w14:textId="77777777" w:rsidR="00C13F29" w:rsidRPr="00C83546" w:rsidRDefault="002361AA" w:rsidP="00C13F29">
      <w:pPr>
        <w:spacing w:line="276" w:lineRule="auto"/>
        <w:rPr>
          <w:rFonts w:ascii="Arial" w:hAnsi="Arial" w:cs="Arial"/>
          <w:sz w:val="18"/>
          <w:szCs w:val="18"/>
        </w:rPr>
      </w:pPr>
      <w:r w:rsidRPr="00C83546">
        <w:rPr>
          <w:rFonts w:ascii="Arial" w:hAnsi="Arial" w:cs="Arial"/>
          <w:b/>
          <w:sz w:val="24"/>
          <w:szCs w:val="34"/>
        </w:rPr>
        <w:lastRenderedPageBreak/>
        <w:t>Transition Information</w:t>
      </w:r>
      <w:r w:rsidRPr="00C83546">
        <w:rPr>
          <w:rFonts w:ascii="Arial" w:hAnsi="Arial" w:cs="Arial"/>
          <w:b/>
          <w:iCs/>
          <w:sz w:val="18"/>
          <w:szCs w:val="18"/>
        </w:rPr>
        <w:t xml:space="preserve"> </w:t>
      </w:r>
      <w:r w:rsidRPr="00C83546">
        <w:rPr>
          <w:rFonts w:ascii="Arial" w:hAnsi="Arial" w:cs="Arial"/>
          <w:b/>
          <w:iCs/>
          <w:sz w:val="18"/>
          <w:szCs w:val="18"/>
        </w:rPr>
        <w:br/>
      </w:r>
      <w:r w:rsidR="00C13F29" w:rsidRPr="00C83546">
        <w:rPr>
          <w:rFonts w:ascii="Arial" w:hAnsi="Arial" w:cs="Arial"/>
          <w:iCs/>
          <w:sz w:val="18"/>
          <w:szCs w:val="18"/>
        </w:rPr>
        <w:t>The transition of your account balance to Voya Financial will take place according to the schedule below. In addition, please note:</w:t>
      </w:r>
    </w:p>
    <w:p w14:paraId="01766919" w14:textId="77777777" w:rsidR="00C13F29" w:rsidRPr="00C83546" w:rsidRDefault="00C13F29" w:rsidP="00C13F29">
      <w:pPr>
        <w:pStyle w:val="ListParagraph"/>
        <w:numPr>
          <w:ilvl w:val="0"/>
          <w:numId w:val="6"/>
        </w:numPr>
        <w:tabs>
          <w:tab w:val="left" w:pos="180"/>
        </w:tabs>
        <w:autoSpaceDE w:val="0"/>
        <w:autoSpaceDN w:val="0"/>
        <w:adjustRightInd w:val="0"/>
        <w:spacing w:after="0" w:line="240" w:lineRule="auto"/>
        <w:ind w:left="187" w:hanging="187"/>
        <w:rPr>
          <w:rFonts w:ascii="Arial" w:hAnsi="Arial" w:cs="Arial"/>
          <w:iCs/>
          <w:sz w:val="18"/>
          <w:szCs w:val="18"/>
        </w:rPr>
      </w:pPr>
      <w:r w:rsidRPr="00C83546">
        <w:rPr>
          <w:rFonts w:ascii="Arial" w:hAnsi="Arial" w:cs="Arial"/>
          <w:iCs/>
          <w:sz w:val="18"/>
          <w:szCs w:val="18"/>
        </w:rPr>
        <w:t>There</w:t>
      </w:r>
      <w:r w:rsidRPr="00C83546">
        <w:rPr>
          <w:rFonts w:ascii="Arial" w:hAnsi="Arial" w:cs="Arial"/>
          <w:bCs/>
          <w:iCs/>
          <w:sz w:val="18"/>
          <w:szCs w:val="18"/>
        </w:rPr>
        <w:t xml:space="preserve"> </w:t>
      </w:r>
      <w:r w:rsidRPr="00C83546">
        <w:rPr>
          <w:rFonts w:ascii="Arial" w:hAnsi="Arial" w:cs="Arial"/>
          <w:iCs/>
          <w:sz w:val="18"/>
          <w:szCs w:val="18"/>
        </w:rPr>
        <w:t xml:space="preserve">will be </w:t>
      </w:r>
      <w:proofErr w:type="gramStart"/>
      <w:r w:rsidRPr="00C83546">
        <w:rPr>
          <w:rFonts w:ascii="Arial" w:hAnsi="Arial" w:cs="Arial"/>
          <w:iCs/>
          <w:sz w:val="18"/>
          <w:szCs w:val="18"/>
        </w:rPr>
        <w:t>a period of time</w:t>
      </w:r>
      <w:proofErr w:type="gramEnd"/>
      <w:r w:rsidRPr="00C83546">
        <w:rPr>
          <w:rFonts w:ascii="Arial" w:hAnsi="Arial" w:cs="Arial"/>
          <w:iCs/>
          <w:sz w:val="18"/>
          <w:szCs w:val="18"/>
        </w:rPr>
        <w:t xml:space="preserve"> when you will not have access to your account being transferred (called a blackout period), but you will have access to your </w:t>
      </w:r>
      <w:r>
        <w:rPr>
          <w:rFonts w:ascii="Arial" w:hAnsi="Arial" w:cs="Arial"/>
          <w:iCs/>
          <w:sz w:val="18"/>
          <w:szCs w:val="18"/>
        </w:rPr>
        <w:t xml:space="preserve">ADPTS </w:t>
      </w:r>
      <w:r w:rsidRPr="00C83546">
        <w:rPr>
          <w:rFonts w:ascii="Arial" w:hAnsi="Arial" w:cs="Arial"/>
          <w:iCs/>
          <w:sz w:val="18"/>
          <w:szCs w:val="18"/>
        </w:rPr>
        <w:t xml:space="preserve">Plan account if enrolled. </w:t>
      </w:r>
    </w:p>
    <w:p w14:paraId="36AA8B45" w14:textId="77777777" w:rsidR="00C13F29" w:rsidRPr="00C15E4A" w:rsidRDefault="00C13F29" w:rsidP="00C13F29">
      <w:pPr>
        <w:pStyle w:val="ListParagraph"/>
        <w:numPr>
          <w:ilvl w:val="0"/>
          <w:numId w:val="6"/>
        </w:numPr>
        <w:tabs>
          <w:tab w:val="left" w:pos="180"/>
        </w:tabs>
        <w:autoSpaceDE w:val="0"/>
        <w:autoSpaceDN w:val="0"/>
        <w:adjustRightInd w:val="0"/>
        <w:spacing w:after="0" w:line="240" w:lineRule="auto"/>
        <w:ind w:left="187" w:hanging="187"/>
        <w:rPr>
          <w:rFonts w:ascii="Arial" w:hAnsi="Arial" w:cs="Arial"/>
          <w:iCs/>
          <w:sz w:val="18"/>
          <w:szCs w:val="18"/>
        </w:rPr>
      </w:pPr>
      <w:r w:rsidRPr="00C83546">
        <w:rPr>
          <w:rFonts w:ascii="Arial" w:hAnsi="Arial" w:cs="Arial"/>
          <w:color w:val="000000"/>
          <w:sz w:val="18"/>
          <w:szCs w:val="18"/>
        </w:rPr>
        <w:t xml:space="preserve">Your balance in each current investment fund under your existing plan will transfer automatically to the </w:t>
      </w:r>
      <w:r>
        <w:rPr>
          <w:rFonts w:ascii="Arial" w:hAnsi="Arial" w:cs="Arial"/>
          <w:color w:val="000000"/>
          <w:sz w:val="18"/>
          <w:szCs w:val="18"/>
        </w:rPr>
        <w:t xml:space="preserve">ADPTS </w:t>
      </w:r>
      <w:r w:rsidRPr="00C83546">
        <w:rPr>
          <w:rFonts w:ascii="Arial" w:hAnsi="Arial" w:cs="Arial"/>
          <w:color w:val="000000"/>
          <w:sz w:val="18"/>
          <w:szCs w:val="18"/>
        </w:rPr>
        <w:t>Plan fund option that has a similar investment objective (see other side). This process, often referred to as mapping, may require that your account be “out of the market” (not invested) during the blackout.</w:t>
      </w:r>
    </w:p>
    <w:p w14:paraId="1E07034E" w14:textId="77777777" w:rsidR="00C15E4A" w:rsidRDefault="00C15E4A" w:rsidP="00C15E4A">
      <w:pPr>
        <w:tabs>
          <w:tab w:val="left" w:pos="180"/>
        </w:tabs>
        <w:autoSpaceDE w:val="0"/>
        <w:autoSpaceDN w:val="0"/>
        <w:adjustRightInd w:val="0"/>
        <w:spacing w:after="0" w:line="240" w:lineRule="auto"/>
        <w:rPr>
          <w:rFonts w:ascii="Arial" w:hAnsi="Arial" w:cs="Arial"/>
          <w:iCs/>
          <w:sz w:val="18"/>
          <w:szCs w:val="18"/>
        </w:rPr>
      </w:pPr>
    </w:p>
    <w:sdt>
      <w:sdtPr>
        <w:rPr>
          <w:rFonts w:ascii="Arial" w:hAnsi="Arial" w:cs="Arial"/>
          <w:iCs/>
          <w:sz w:val="18"/>
          <w:szCs w:val="18"/>
        </w:rPr>
        <w:alias w:val="Loans"/>
        <w:tag w:val="Loans"/>
        <w:id w:val="1365794743"/>
        <w:placeholder>
          <w:docPart w:val="202EA75EEC544CA3836EE5E2EB37D65A"/>
        </w:placeholder>
        <w:dropDownList>
          <w:listItem w:displayText="ENTER Loan Repayments or pick blank field" w:value="ENTER Loan Repayments or pick blank field"/>
          <w:listItem w:displayText="• If you have a loan, repayments will be deducted from your pay as usual but are invested in your account after the blackout has ended." w:value="• If you have a loan, repayments will be deducted from your pay as usual but are invested in your account after the blackout has ended."/>
          <w:listItem w:displayText=" " w:value=" "/>
        </w:dropDownList>
      </w:sdtPr>
      <w:sdtEndPr/>
      <w:sdtContent>
        <w:p w14:paraId="6D3F548B" w14:textId="77777777" w:rsidR="002361AA" w:rsidRPr="00244030" w:rsidRDefault="00181D08" w:rsidP="002361AA">
          <w:pPr>
            <w:autoSpaceDE w:val="0"/>
            <w:autoSpaceDN w:val="0"/>
            <w:adjustRightInd w:val="0"/>
            <w:spacing w:after="0" w:line="240" w:lineRule="auto"/>
            <w:rPr>
              <w:rFonts w:ascii="Arial" w:hAnsi="Arial" w:cs="Arial"/>
              <w:b/>
              <w:iCs/>
              <w:sz w:val="18"/>
              <w:szCs w:val="18"/>
            </w:rPr>
          </w:pPr>
          <w:r>
            <w:rPr>
              <w:rFonts w:ascii="Arial" w:hAnsi="Arial" w:cs="Arial"/>
              <w:iCs/>
              <w:sz w:val="18"/>
              <w:szCs w:val="18"/>
            </w:rPr>
            <w:t>ENTER Loan Repayments or pick blank field</w:t>
          </w:r>
        </w:p>
      </w:sdtContent>
    </w:sdt>
    <w:sdt>
      <w:sdtPr>
        <w:rPr>
          <w:rFonts w:ascii="Arial" w:hAnsi="Arial" w:cs="Arial"/>
          <w:iCs/>
          <w:sz w:val="18"/>
          <w:szCs w:val="18"/>
        </w:rPr>
        <w:alias w:val="Reamortization"/>
        <w:tag w:val="Reamortization"/>
        <w:id w:val="442654797"/>
        <w:placeholder>
          <w:docPart w:val="202EA75EEC544CA3836EE5E2EB37D65A"/>
        </w:placeholder>
        <w:dropDownList>
          <w:listItem w:displayText="ENTER Reamortization or pick blank field" w:value="ENTER Reamortization or pick blank field"/>
          <w:listItem w:displayText="• If your loan is determined to be behind schedule after posting all loan repayments, but not in default, it will be re-amortized which will likely result in a new loan repayment amount. This process may result in a loan repayment being refunded to you." w:value="• If your loan is determined to be behind schedule after posting all loan repayments, but not in default, it will be re-amortized which will likely result in a new loan repayment amount. This process may result in a loan repayment being refunded to you."/>
          <w:listItem w:displayText=" " w:value=" "/>
        </w:dropDownList>
      </w:sdtPr>
      <w:sdtEndPr/>
      <w:sdtContent>
        <w:p w14:paraId="319B545B" w14:textId="77777777" w:rsidR="002361AA" w:rsidRPr="00244030" w:rsidRDefault="00181D08" w:rsidP="002361AA">
          <w:pPr>
            <w:autoSpaceDE w:val="0"/>
            <w:autoSpaceDN w:val="0"/>
            <w:adjustRightInd w:val="0"/>
            <w:spacing w:after="0" w:line="240" w:lineRule="auto"/>
            <w:rPr>
              <w:rFonts w:ascii="Arial" w:hAnsi="Arial" w:cs="Arial"/>
              <w:b/>
              <w:iCs/>
              <w:sz w:val="18"/>
              <w:szCs w:val="18"/>
            </w:rPr>
          </w:pPr>
          <w:r>
            <w:rPr>
              <w:rFonts w:ascii="Arial" w:hAnsi="Arial" w:cs="Arial"/>
              <w:iCs/>
              <w:sz w:val="18"/>
              <w:szCs w:val="18"/>
            </w:rPr>
            <w:t>ENTER Reamortization or pick blank field</w:t>
          </w:r>
        </w:p>
      </w:sdtContent>
    </w:sdt>
    <w:p w14:paraId="2EFFE447" w14:textId="77777777" w:rsidR="002361AA" w:rsidRPr="00C83546" w:rsidRDefault="002361AA" w:rsidP="002361AA">
      <w:pPr>
        <w:autoSpaceDE w:val="0"/>
        <w:autoSpaceDN w:val="0"/>
        <w:adjustRightInd w:val="0"/>
        <w:spacing w:after="0" w:line="240" w:lineRule="auto"/>
        <w:rPr>
          <w:rFonts w:ascii="Arial" w:hAnsi="Arial"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2702"/>
      </w:tblGrid>
      <w:tr w:rsidR="002361AA" w:rsidRPr="00C83546" w14:paraId="5A070D3A" w14:textId="77777777" w:rsidTr="00C13F29">
        <w:tc>
          <w:tcPr>
            <w:tcW w:w="9468" w:type="dxa"/>
            <w:gridSpan w:val="2"/>
          </w:tcPr>
          <w:p w14:paraId="29E53AA1" w14:textId="77777777" w:rsidR="002361AA" w:rsidRPr="00C83546" w:rsidRDefault="00C13F29" w:rsidP="002361AA">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 xml:space="preserve">If you are planning to make changes to your existing </w:t>
            </w:r>
            <w:r>
              <w:rPr>
                <w:rFonts w:ascii="Arial" w:eastAsia="Times New Roman" w:hAnsi="Arial" w:cs="Arial"/>
                <w:sz w:val="18"/>
                <w:szCs w:val="18"/>
              </w:rPr>
              <w:t>Plan</w:t>
            </w:r>
            <w:r w:rsidRPr="00C83546">
              <w:rPr>
                <w:rFonts w:ascii="Arial" w:eastAsia="Times New Roman" w:hAnsi="Arial" w:cs="Arial"/>
                <w:sz w:val="18"/>
                <w:szCs w:val="18"/>
              </w:rPr>
              <w:t xml:space="preserve"> account </w:t>
            </w:r>
            <w:proofErr w:type="gramStart"/>
            <w:r w:rsidRPr="00C83546">
              <w:rPr>
                <w:rFonts w:ascii="Arial" w:eastAsia="Times New Roman" w:hAnsi="Arial" w:cs="Arial"/>
                <w:sz w:val="18"/>
                <w:szCs w:val="18"/>
              </w:rPr>
              <w:t>in the near future</w:t>
            </w:r>
            <w:proofErr w:type="gramEnd"/>
            <w:r w:rsidRPr="00C83546">
              <w:rPr>
                <w:rFonts w:ascii="Arial" w:eastAsia="Times New Roman" w:hAnsi="Arial" w:cs="Arial"/>
                <w:sz w:val="18"/>
                <w:szCs w:val="18"/>
              </w:rPr>
              <w:t xml:space="preserve"> such as transferring balances to different funds, obtaining a loan, or requesting a withdrawal or distribution, these transactions must be completed before the cut-off dates noted below. Otherwise, such actions will have to wait until the transition to Voya is complete. Please note that any change in a contribution rate will need to be requested through your </w:t>
            </w:r>
            <w:r>
              <w:rPr>
                <w:rFonts w:ascii="Arial" w:eastAsia="Times New Roman" w:hAnsi="Arial" w:cs="Arial"/>
                <w:sz w:val="18"/>
                <w:szCs w:val="18"/>
              </w:rPr>
              <w:t xml:space="preserve">ADPTS </w:t>
            </w:r>
            <w:r w:rsidRPr="00C83546">
              <w:rPr>
                <w:rFonts w:ascii="Arial" w:eastAsia="Times New Roman" w:hAnsi="Arial" w:cs="Arial"/>
                <w:sz w:val="18"/>
                <w:szCs w:val="18"/>
              </w:rPr>
              <w:t>Plan account, as this is your new 401(k) plan.</w:t>
            </w:r>
          </w:p>
        </w:tc>
      </w:tr>
      <w:tr w:rsidR="002361AA" w:rsidRPr="00C83546" w14:paraId="7CD331A5" w14:textId="77777777" w:rsidTr="00C13F29">
        <w:tc>
          <w:tcPr>
            <w:tcW w:w="6766" w:type="dxa"/>
          </w:tcPr>
          <w:p w14:paraId="5B9342A2" w14:textId="77777777" w:rsidR="00D227D6" w:rsidRPr="00263803" w:rsidRDefault="00D227D6" w:rsidP="00D227D6">
            <w:pPr>
              <w:autoSpaceDE w:val="0"/>
              <w:autoSpaceDN w:val="0"/>
              <w:adjustRightInd w:val="0"/>
              <w:spacing w:after="0" w:line="240" w:lineRule="auto"/>
              <w:rPr>
                <w:rFonts w:ascii="Arial" w:eastAsia="Times New Roman" w:hAnsi="Arial" w:cs="Arial"/>
                <w:b/>
                <w:bCs/>
              </w:rPr>
            </w:pPr>
            <w:r w:rsidRPr="00263803">
              <w:rPr>
                <w:rFonts w:ascii="Arial" w:eastAsia="Times New Roman" w:hAnsi="Arial" w:cs="Arial"/>
                <w:b/>
                <w:bCs/>
              </w:rPr>
              <w:t xml:space="preserve">Transition Period – Key Events                   </w:t>
            </w:r>
          </w:p>
          <w:p w14:paraId="3B703584" w14:textId="77777777" w:rsidR="002361AA" w:rsidRPr="00C83546" w:rsidRDefault="00D227D6" w:rsidP="00D227D6">
            <w:pPr>
              <w:autoSpaceDE w:val="0"/>
              <w:autoSpaceDN w:val="0"/>
              <w:adjustRightInd w:val="0"/>
              <w:spacing w:after="0" w:line="240" w:lineRule="auto"/>
              <w:rPr>
                <w:rFonts w:ascii="Arial" w:eastAsia="Times New Roman" w:hAnsi="Arial" w:cs="Arial"/>
                <w:sz w:val="18"/>
                <w:szCs w:val="18"/>
              </w:rPr>
            </w:pPr>
            <w:r w:rsidRPr="00263803">
              <w:rPr>
                <w:rFonts w:ascii="Arial" w:eastAsia="Times New Roman" w:hAnsi="Arial" w:cs="Arial"/>
                <w:b/>
                <w:bCs/>
              </w:rPr>
              <w:t xml:space="preserve">Please note that all requests must be received before </w:t>
            </w:r>
            <w:sdt>
              <w:sdtPr>
                <w:rPr>
                  <w:rFonts w:ascii="Arial" w:eastAsia="Times New Roman" w:hAnsi="Arial" w:cs="Arial"/>
                  <w:b/>
                </w:rPr>
                <w:alias w:val="Tmes"/>
                <w:tag w:val="Times"/>
                <w:id w:val="-1104500962"/>
                <w:placeholder>
                  <w:docPart w:val="B415CD9BD4FB44B3AE9F9C50FBDC55EB"/>
                </w:placeholder>
                <w:dropDownList>
                  <w:listItem w:displayText="Choose a time." w:value="Choose a time."/>
                  <w:listItem w:displayText="3:00" w:value="3:00"/>
                  <w:listItem w:displayText="3:15" w:value="3:15"/>
                  <w:listItem w:displayText="3:30" w:value="3:30"/>
                  <w:listItem w:displayText="3:45" w:value="3:45"/>
                  <w:listItem w:displayText="4:00" w:value="4:00"/>
                </w:dropDownList>
              </w:sdtPr>
              <w:sdtEndPr/>
              <w:sdtContent>
                <w:r w:rsidRPr="00263803">
                  <w:rPr>
                    <w:rFonts w:ascii="Arial" w:eastAsia="Times New Roman" w:hAnsi="Arial" w:cs="Arial"/>
                    <w:b/>
                  </w:rPr>
                  <w:t>CHOOSE TIME.</w:t>
                </w:r>
              </w:sdtContent>
            </w:sdt>
            <w:r w:rsidRPr="00263803">
              <w:rPr>
                <w:rFonts w:ascii="Arial" w:eastAsia="Times New Roman" w:hAnsi="Arial" w:cs="Arial"/>
                <w:b/>
                <w:bCs/>
              </w:rPr>
              <w:t xml:space="preserve"> p.m. ET         </w:t>
            </w:r>
          </w:p>
        </w:tc>
        <w:tc>
          <w:tcPr>
            <w:tcW w:w="2702" w:type="dxa"/>
          </w:tcPr>
          <w:p w14:paraId="5AC1DBAC" w14:textId="77777777" w:rsidR="007E334E" w:rsidRDefault="007E334E" w:rsidP="003E3EBF">
            <w:pPr>
              <w:autoSpaceDE w:val="0"/>
              <w:autoSpaceDN w:val="0"/>
              <w:adjustRightInd w:val="0"/>
              <w:spacing w:after="0" w:line="240" w:lineRule="auto"/>
              <w:rPr>
                <w:rFonts w:ascii="Arial" w:eastAsia="Times New Roman" w:hAnsi="Arial" w:cs="Arial"/>
                <w:b/>
                <w:bCs/>
              </w:rPr>
            </w:pPr>
          </w:p>
          <w:p w14:paraId="5A1543B4" w14:textId="77777777" w:rsidR="002361AA" w:rsidRPr="00C83546" w:rsidRDefault="007E334E" w:rsidP="003E3EBF">
            <w:p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b/>
                <w:bCs/>
              </w:rPr>
              <w:t xml:space="preserve">       </w:t>
            </w:r>
            <w:r w:rsidRPr="00381DC9">
              <w:rPr>
                <w:rFonts w:ascii="Arial" w:eastAsia="Times New Roman" w:hAnsi="Arial" w:cs="Arial"/>
                <w:b/>
                <w:bCs/>
              </w:rPr>
              <w:t>Effective Date</w:t>
            </w:r>
          </w:p>
        </w:tc>
      </w:tr>
      <w:tr w:rsidR="00C13F29" w:rsidRPr="00C83546" w14:paraId="18720AB3" w14:textId="77777777" w:rsidTr="00C13F29">
        <w:tc>
          <w:tcPr>
            <w:tcW w:w="6766" w:type="dxa"/>
          </w:tcPr>
          <w:p w14:paraId="4D247E4D" w14:textId="77777777" w:rsidR="00C13F29" w:rsidRPr="00C83546" w:rsidRDefault="00C13F29" w:rsidP="00C13F29">
            <w:pPr>
              <w:autoSpaceDE w:val="0"/>
              <w:autoSpaceDN w:val="0"/>
              <w:adjustRightInd w:val="0"/>
              <w:spacing w:after="0" w:line="240" w:lineRule="auto"/>
              <w:rPr>
                <w:rFonts w:ascii="Arial" w:eastAsia="Times New Roman" w:hAnsi="Arial" w:cs="Arial"/>
                <w:bCs/>
                <w:sz w:val="18"/>
                <w:szCs w:val="18"/>
              </w:rPr>
            </w:pPr>
            <w:r w:rsidRPr="00C83546">
              <w:rPr>
                <w:rFonts w:ascii="Arial" w:eastAsia="Times New Roman" w:hAnsi="Arial" w:cs="Arial"/>
                <w:bCs/>
                <w:sz w:val="18"/>
                <w:szCs w:val="18"/>
              </w:rPr>
              <w:t>Last day to enroll in existing plan</w:t>
            </w:r>
          </w:p>
        </w:tc>
        <w:sdt>
          <w:sdtPr>
            <w:rPr>
              <w:rFonts w:ascii="Arial" w:eastAsia="Times New Roman" w:hAnsi="Arial" w:cs="Arial"/>
              <w:b/>
              <w:bCs/>
              <w:sz w:val="18"/>
              <w:szCs w:val="18"/>
            </w:rPr>
            <w:id w:val="-298994627"/>
            <w:placeholder>
              <w:docPart w:val="A3C20C90EAE2437EA5805EB1642C7627"/>
            </w:placeholder>
            <w:showingPlcHdr/>
            <w:date>
              <w:dateFormat w:val="MMMM d, yyyy"/>
              <w:lid w:val="en-US"/>
              <w:storeMappedDataAs w:val="dateTime"/>
              <w:calendar w:val="gregorian"/>
            </w:date>
          </w:sdtPr>
          <w:sdtEndPr/>
          <w:sdtContent>
            <w:tc>
              <w:tcPr>
                <w:tcW w:w="2702" w:type="dxa"/>
              </w:tcPr>
              <w:p w14:paraId="0C0E3774"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03103EAC" w14:textId="77777777" w:rsidTr="00C13F29">
        <w:tc>
          <w:tcPr>
            <w:tcW w:w="6766" w:type="dxa"/>
          </w:tcPr>
          <w:p w14:paraId="6A113949" w14:textId="77777777" w:rsidR="00C13F29" w:rsidRPr="00C83546" w:rsidRDefault="00C13F29" w:rsidP="00C13F29">
            <w:pPr>
              <w:autoSpaceDE w:val="0"/>
              <w:autoSpaceDN w:val="0"/>
              <w:adjustRightInd w:val="0"/>
              <w:spacing w:after="0" w:line="240" w:lineRule="auto"/>
              <w:rPr>
                <w:rFonts w:ascii="Arial" w:eastAsia="Times New Roman" w:hAnsi="Arial" w:cs="Arial"/>
                <w:bCs/>
                <w:sz w:val="18"/>
                <w:szCs w:val="18"/>
              </w:rPr>
            </w:pPr>
            <w:r w:rsidRPr="00C83546">
              <w:rPr>
                <w:rFonts w:ascii="Arial" w:eastAsia="Times New Roman" w:hAnsi="Arial" w:cs="Arial"/>
                <w:bCs/>
                <w:sz w:val="18"/>
                <w:szCs w:val="18"/>
              </w:rPr>
              <w:t xml:space="preserve">Last day to change contribution rate for existing plan </w:t>
            </w:r>
          </w:p>
        </w:tc>
        <w:sdt>
          <w:sdtPr>
            <w:rPr>
              <w:rFonts w:ascii="Arial" w:eastAsia="Times New Roman" w:hAnsi="Arial" w:cs="Arial"/>
              <w:b/>
              <w:bCs/>
              <w:sz w:val="18"/>
              <w:szCs w:val="18"/>
            </w:rPr>
            <w:id w:val="1081495080"/>
            <w:placeholder>
              <w:docPart w:val="8CF81F7D4B9C42EAAAD8423B42D8BF63"/>
            </w:placeholder>
            <w:showingPlcHdr/>
            <w:date>
              <w:dateFormat w:val="MMMM d, yyyy"/>
              <w:lid w:val="en-US"/>
              <w:storeMappedDataAs w:val="dateTime"/>
              <w:calendar w:val="gregorian"/>
            </w:date>
          </w:sdtPr>
          <w:sdtEndPr/>
          <w:sdtContent>
            <w:tc>
              <w:tcPr>
                <w:tcW w:w="2702" w:type="dxa"/>
              </w:tcPr>
              <w:p w14:paraId="31CF9191"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4B25D27A" w14:textId="77777777" w:rsidTr="00C13F29">
        <w:tc>
          <w:tcPr>
            <w:tcW w:w="6766" w:type="dxa"/>
          </w:tcPr>
          <w:p w14:paraId="2140FB8B"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Last day to change investments for existing balance</w:t>
            </w:r>
          </w:p>
        </w:tc>
        <w:sdt>
          <w:sdtPr>
            <w:rPr>
              <w:rFonts w:ascii="Arial" w:eastAsia="Times New Roman" w:hAnsi="Arial" w:cs="Arial"/>
              <w:b/>
              <w:bCs/>
              <w:sz w:val="18"/>
              <w:szCs w:val="18"/>
            </w:rPr>
            <w:id w:val="1017043434"/>
            <w:placeholder>
              <w:docPart w:val="1C32FBFB07DD416FBFE008344ABCC8E3"/>
            </w:placeholder>
            <w:showingPlcHdr/>
            <w:date>
              <w:dateFormat w:val="MMMM d, yyyy"/>
              <w:lid w:val="en-US"/>
              <w:storeMappedDataAs w:val="dateTime"/>
              <w:calendar w:val="gregorian"/>
            </w:date>
          </w:sdtPr>
          <w:sdtEndPr/>
          <w:sdtContent>
            <w:tc>
              <w:tcPr>
                <w:tcW w:w="2702" w:type="dxa"/>
              </w:tcPr>
              <w:p w14:paraId="54FEB9AC"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r w:rsidRPr="00C83546">
                  <w:rPr>
                    <w:rStyle w:val="PlaceholderText"/>
                    <w:rFonts w:ascii="Arial" w:hAnsi="Arial" w:cs="Arial"/>
                    <w:sz w:val="18"/>
                    <w:szCs w:val="18"/>
                  </w:rPr>
                  <w:t>.</w:t>
                </w:r>
              </w:p>
            </w:tc>
          </w:sdtContent>
        </w:sdt>
      </w:tr>
      <w:tr w:rsidR="00C13F29" w:rsidRPr="00C83546" w14:paraId="16A85685" w14:textId="77777777" w:rsidTr="00C13F29">
        <w:tc>
          <w:tcPr>
            <w:tcW w:w="6766" w:type="dxa"/>
          </w:tcPr>
          <w:p w14:paraId="050867BE"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general loan (if applicable)</w:t>
            </w:r>
          </w:p>
        </w:tc>
        <w:sdt>
          <w:sdtPr>
            <w:rPr>
              <w:rFonts w:ascii="Arial" w:eastAsia="Times New Roman" w:hAnsi="Arial" w:cs="Arial"/>
              <w:b/>
              <w:bCs/>
              <w:sz w:val="18"/>
              <w:szCs w:val="18"/>
            </w:rPr>
            <w:id w:val="-1472049899"/>
            <w:placeholder>
              <w:docPart w:val="139E4E19CA96401987374502CA350ACC"/>
            </w:placeholder>
            <w:showingPlcHdr/>
            <w:date>
              <w:dateFormat w:val="MMMM d, yyyy"/>
              <w:lid w:val="en-US"/>
              <w:storeMappedDataAs w:val="dateTime"/>
              <w:calendar w:val="gregorian"/>
            </w:date>
          </w:sdtPr>
          <w:sdtEndPr/>
          <w:sdtContent>
            <w:tc>
              <w:tcPr>
                <w:tcW w:w="2702" w:type="dxa"/>
              </w:tcPr>
              <w:p w14:paraId="2E809A33"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72E2C77B" w14:textId="77777777" w:rsidTr="00C13F29">
        <w:tc>
          <w:tcPr>
            <w:tcW w:w="6766" w:type="dxa"/>
          </w:tcPr>
          <w:p w14:paraId="530BE470"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residential loan (if applicable)</w:t>
            </w:r>
          </w:p>
        </w:tc>
        <w:sdt>
          <w:sdtPr>
            <w:rPr>
              <w:rFonts w:ascii="Arial" w:eastAsia="Times New Roman" w:hAnsi="Arial" w:cs="Arial"/>
              <w:b/>
              <w:bCs/>
              <w:sz w:val="18"/>
              <w:szCs w:val="18"/>
            </w:rPr>
            <w:id w:val="-1258758134"/>
            <w:placeholder>
              <w:docPart w:val="6DE1CE2CF36D41DB97F23206EC58EF44"/>
            </w:placeholder>
            <w:showingPlcHdr/>
            <w:date>
              <w:dateFormat w:val="MMMM d, yyyy"/>
              <w:lid w:val="en-US"/>
              <w:storeMappedDataAs w:val="dateTime"/>
              <w:calendar w:val="gregorian"/>
            </w:date>
          </w:sdtPr>
          <w:sdtEndPr/>
          <w:sdtContent>
            <w:tc>
              <w:tcPr>
                <w:tcW w:w="2702" w:type="dxa"/>
              </w:tcPr>
              <w:p w14:paraId="0A477867"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27772BE2" w14:textId="77777777" w:rsidTr="00C13F29">
        <w:tc>
          <w:tcPr>
            <w:tcW w:w="6766" w:type="dxa"/>
          </w:tcPr>
          <w:p w14:paraId="010B9F24"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hardship withdrawal (if applicable)</w:t>
            </w:r>
          </w:p>
        </w:tc>
        <w:sdt>
          <w:sdtPr>
            <w:rPr>
              <w:rFonts w:ascii="Arial" w:eastAsia="Times New Roman" w:hAnsi="Arial" w:cs="Arial"/>
              <w:b/>
              <w:bCs/>
              <w:sz w:val="18"/>
              <w:szCs w:val="18"/>
            </w:rPr>
            <w:id w:val="1750846904"/>
            <w:placeholder>
              <w:docPart w:val="7336856D67C34B629AACDCA0105E0FA3"/>
            </w:placeholder>
            <w:showingPlcHdr/>
            <w:date>
              <w:dateFormat w:val="MMMM d, yyyy"/>
              <w:lid w:val="en-US"/>
              <w:storeMappedDataAs w:val="dateTime"/>
              <w:calendar w:val="gregorian"/>
            </w:date>
          </w:sdtPr>
          <w:sdtEndPr/>
          <w:sdtContent>
            <w:tc>
              <w:tcPr>
                <w:tcW w:w="2702" w:type="dxa"/>
              </w:tcPr>
              <w:p w14:paraId="35E4D975"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6BBF6A91" w14:textId="77777777" w:rsidTr="00C13F29">
        <w:tc>
          <w:tcPr>
            <w:tcW w:w="6766" w:type="dxa"/>
          </w:tcPr>
          <w:p w14:paraId="21DB3BE5"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 xml:space="preserve">Last day to request any other type of withdrawal or a distribution </w:t>
            </w:r>
          </w:p>
        </w:tc>
        <w:sdt>
          <w:sdtPr>
            <w:rPr>
              <w:rFonts w:ascii="Arial" w:eastAsia="Times New Roman" w:hAnsi="Arial" w:cs="Arial"/>
              <w:b/>
              <w:bCs/>
              <w:sz w:val="18"/>
              <w:szCs w:val="18"/>
            </w:rPr>
            <w:id w:val="1943103100"/>
            <w:placeholder>
              <w:docPart w:val="76C373FD166142A8AFB733E5767857AE"/>
            </w:placeholder>
            <w:showingPlcHdr/>
            <w:date>
              <w:dateFormat w:val="MMMM d, yyyy"/>
              <w:lid w:val="en-US"/>
              <w:storeMappedDataAs w:val="dateTime"/>
              <w:calendar w:val="gregorian"/>
            </w:date>
          </w:sdtPr>
          <w:sdtEndPr/>
          <w:sdtContent>
            <w:tc>
              <w:tcPr>
                <w:tcW w:w="2702" w:type="dxa"/>
              </w:tcPr>
              <w:p w14:paraId="72957BE8"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79E0F4C3" w14:textId="77777777" w:rsidTr="00C13F29">
        <w:tc>
          <w:tcPr>
            <w:tcW w:w="6766" w:type="dxa"/>
          </w:tcPr>
          <w:p w14:paraId="29681D1C"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 xml:space="preserve">Last day to access your account through existing </w:t>
            </w:r>
            <w:r>
              <w:rPr>
                <w:rFonts w:ascii="Arial" w:eastAsia="Times New Roman" w:hAnsi="Arial" w:cs="Arial"/>
                <w:sz w:val="18"/>
                <w:szCs w:val="18"/>
              </w:rPr>
              <w:t>P</w:t>
            </w:r>
            <w:r w:rsidRPr="00C83546">
              <w:rPr>
                <w:rFonts w:ascii="Arial" w:eastAsia="Times New Roman" w:hAnsi="Arial" w:cs="Arial"/>
                <w:sz w:val="18"/>
                <w:szCs w:val="18"/>
              </w:rPr>
              <w:t>lan recordkeeper</w:t>
            </w:r>
          </w:p>
        </w:tc>
        <w:sdt>
          <w:sdtPr>
            <w:rPr>
              <w:rFonts w:ascii="Arial" w:eastAsia="Times New Roman" w:hAnsi="Arial" w:cs="Arial"/>
              <w:b/>
              <w:bCs/>
              <w:sz w:val="18"/>
              <w:szCs w:val="18"/>
            </w:rPr>
            <w:id w:val="-997659396"/>
            <w:placeholder>
              <w:docPart w:val="F54D40ACA8AF45CC88713B8EC43C911F"/>
            </w:placeholder>
            <w:showingPlcHdr/>
            <w:date>
              <w:dateFormat w:val="MMMM d, yyyy"/>
              <w:lid w:val="en-US"/>
              <w:storeMappedDataAs w:val="dateTime"/>
              <w:calendar w:val="gregorian"/>
            </w:date>
          </w:sdtPr>
          <w:sdtEndPr/>
          <w:sdtContent>
            <w:tc>
              <w:tcPr>
                <w:tcW w:w="2702" w:type="dxa"/>
              </w:tcPr>
              <w:p w14:paraId="1A318C52"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5EC47436" w14:textId="77777777" w:rsidTr="00C13F29">
        <w:tc>
          <w:tcPr>
            <w:tcW w:w="6766" w:type="dxa"/>
          </w:tcPr>
          <w:p w14:paraId="461AC7EA"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Transition (blackout) period begins and you do not have access to the account being transferred</w:t>
            </w:r>
          </w:p>
        </w:tc>
        <w:sdt>
          <w:sdtPr>
            <w:rPr>
              <w:rFonts w:ascii="Arial" w:eastAsia="Times New Roman" w:hAnsi="Arial" w:cs="Arial"/>
              <w:b/>
              <w:bCs/>
              <w:sz w:val="18"/>
              <w:szCs w:val="18"/>
            </w:rPr>
            <w:id w:val="-584850657"/>
            <w:placeholder>
              <w:docPart w:val="77FCF6A9371F446A8BA024D37A01540D"/>
            </w:placeholder>
            <w:showingPlcHdr/>
            <w:date>
              <w:dateFormat w:val="MMMM d, yyyy"/>
              <w:lid w:val="en-US"/>
              <w:storeMappedDataAs w:val="dateTime"/>
              <w:calendar w:val="gregorian"/>
            </w:date>
          </w:sdtPr>
          <w:sdtEndPr/>
          <w:sdtContent>
            <w:tc>
              <w:tcPr>
                <w:tcW w:w="2702" w:type="dxa"/>
              </w:tcPr>
              <w:p w14:paraId="0C742537" w14:textId="77777777"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14:paraId="78AAF825" w14:textId="77777777" w:rsidTr="00C13F29">
        <w:tc>
          <w:tcPr>
            <w:tcW w:w="6766" w:type="dxa"/>
          </w:tcPr>
          <w:p w14:paraId="31AB3587"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 xml:space="preserve">Transition (blackout) period ends and your balance will be reflected in your </w:t>
            </w:r>
          </w:p>
          <w:p w14:paraId="103143D4"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ADPTS Plan</w:t>
            </w:r>
            <w:r w:rsidRPr="00C83546">
              <w:rPr>
                <w:rFonts w:ascii="Arial" w:eastAsia="Times New Roman" w:hAnsi="Arial" w:cs="Arial"/>
                <w:sz w:val="18"/>
                <w:szCs w:val="18"/>
              </w:rPr>
              <w:t xml:space="preserve"> account</w:t>
            </w:r>
          </w:p>
        </w:tc>
        <w:tc>
          <w:tcPr>
            <w:tcW w:w="2702" w:type="dxa"/>
            <w:vAlign w:val="center"/>
          </w:tcPr>
          <w:p w14:paraId="4D03CFF1" w14:textId="77777777"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Anticipated to be the week of</w:t>
            </w:r>
          </w:p>
          <w:sdt>
            <w:sdtPr>
              <w:rPr>
                <w:rFonts w:ascii="Arial" w:eastAsia="Times New Roman" w:hAnsi="Arial" w:cs="Arial"/>
                <w:b/>
                <w:bCs/>
                <w:sz w:val="18"/>
                <w:szCs w:val="18"/>
              </w:rPr>
              <w:id w:val="-252742781"/>
              <w:placeholder>
                <w:docPart w:val="6E0CC2524CBD4FA197EA83C51F15B6BE"/>
              </w:placeholder>
              <w:showingPlcHdr/>
              <w:date>
                <w:dateFormat w:val="MMMM d, yyyy"/>
                <w:lid w:val="en-US"/>
                <w:storeMappedDataAs w:val="dateTime"/>
                <w:calendar w:val="gregorian"/>
              </w:date>
            </w:sdtPr>
            <w:sdtEndPr/>
            <w:sdtContent>
              <w:p w14:paraId="264D25AC" w14:textId="77777777" w:rsidR="00C13F29" w:rsidRPr="00C83546" w:rsidRDefault="00C13F29" w:rsidP="00C13F29">
                <w:pPr>
                  <w:autoSpaceDE w:val="0"/>
                  <w:autoSpaceDN w:val="0"/>
                  <w:adjustRightInd w:val="0"/>
                  <w:spacing w:after="0" w:line="240" w:lineRule="auto"/>
                  <w:jc w:val="both"/>
                  <w:rPr>
                    <w:rFonts w:ascii="Arial" w:eastAsia="Times New Roman" w:hAnsi="Arial" w:cs="Arial"/>
                    <w:b/>
                    <w:bCs/>
                    <w:sz w:val="18"/>
                    <w:szCs w:val="18"/>
                  </w:rPr>
                </w:pPr>
                <w:r w:rsidRPr="00C83546">
                  <w:rPr>
                    <w:rStyle w:val="PlaceholderText"/>
                    <w:rFonts w:ascii="Arial" w:hAnsi="Arial" w:cs="Arial"/>
                    <w:b/>
                    <w:sz w:val="18"/>
                    <w:szCs w:val="18"/>
                  </w:rPr>
                  <w:t>Click here to enter a date.</w:t>
                </w:r>
              </w:p>
            </w:sdtContent>
          </w:sdt>
        </w:tc>
      </w:tr>
    </w:tbl>
    <w:p w14:paraId="51FE9A47" w14:textId="77777777" w:rsidR="002361AA" w:rsidRPr="00C83546" w:rsidRDefault="002361AA" w:rsidP="002361AA">
      <w:pPr>
        <w:spacing w:before="100" w:beforeAutospacing="1" w:after="100" w:afterAutospacing="1" w:line="240" w:lineRule="auto"/>
        <w:contextualSpacing/>
        <w:rPr>
          <w:rFonts w:ascii="Arial" w:hAnsi="Arial" w:cs="Arial"/>
          <w:sz w:val="18"/>
          <w:szCs w:val="18"/>
        </w:rPr>
      </w:pPr>
    </w:p>
    <w:p w14:paraId="2F7172EE" w14:textId="77777777" w:rsidR="002361AA" w:rsidRPr="00C83546" w:rsidRDefault="002361AA" w:rsidP="002361AA">
      <w:pPr>
        <w:spacing w:line="276" w:lineRule="auto"/>
        <w:rPr>
          <w:rFonts w:ascii="Arial" w:hAnsi="Arial" w:cs="Arial"/>
          <w:sz w:val="18"/>
          <w:szCs w:val="18"/>
        </w:rPr>
      </w:pPr>
      <w:r w:rsidRPr="00C83546">
        <w:rPr>
          <w:rFonts w:ascii="Arial" w:hAnsi="Arial" w:cs="Arial"/>
          <w:sz w:val="18"/>
          <w:szCs w:val="18"/>
        </w:rPr>
        <w:br w:type="page"/>
      </w:r>
    </w:p>
    <w:p w14:paraId="2E52E5D6" w14:textId="77777777" w:rsidR="002361AA" w:rsidRPr="00C83546" w:rsidRDefault="002361AA" w:rsidP="002361AA">
      <w:pPr>
        <w:spacing w:before="100" w:beforeAutospacing="1" w:after="100" w:afterAutospacing="1" w:line="240" w:lineRule="auto"/>
        <w:contextualSpacing/>
        <w:rPr>
          <w:rFonts w:ascii="Arial" w:hAnsi="Arial" w:cs="Arial"/>
          <w:sz w:val="18"/>
          <w:szCs w:val="18"/>
        </w:rPr>
      </w:pPr>
    </w:p>
    <w:p w14:paraId="3D480042" w14:textId="77777777" w:rsidR="002361AA" w:rsidRPr="00C83546" w:rsidRDefault="002361AA" w:rsidP="002361AA">
      <w:pPr>
        <w:spacing w:before="100" w:beforeAutospacing="1" w:after="100" w:afterAutospacing="1" w:line="240" w:lineRule="auto"/>
        <w:contextualSpacing/>
        <w:rPr>
          <w:rFonts w:ascii="Arial" w:hAnsi="Arial" w:cs="Arial"/>
          <w:b/>
          <w:sz w:val="24"/>
        </w:rPr>
      </w:pPr>
      <w:r w:rsidRPr="00C83546">
        <w:rPr>
          <w:rFonts w:ascii="Arial" w:hAnsi="Arial" w:cs="Arial"/>
          <w:b/>
          <w:sz w:val="24"/>
        </w:rPr>
        <w:t>Transferring Balances to the New Funds</w:t>
      </w:r>
    </w:p>
    <w:p w14:paraId="0E3EC2B0" w14:textId="77777777" w:rsidR="00C13F29" w:rsidRPr="00C83546" w:rsidRDefault="00C13F29" w:rsidP="00C13F29">
      <w:pPr>
        <w:spacing w:before="100" w:beforeAutospacing="1" w:after="100" w:afterAutospacing="1" w:line="240" w:lineRule="auto"/>
        <w:contextualSpacing/>
        <w:rPr>
          <w:rFonts w:ascii="Arial" w:hAnsi="Arial" w:cs="Arial"/>
          <w:sz w:val="18"/>
          <w:szCs w:val="18"/>
        </w:rPr>
      </w:pPr>
      <w:r w:rsidRPr="00C83546">
        <w:rPr>
          <w:rFonts w:ascii="Arial" w:hAnsi="Arial" w:cs="Arial"/>
          <w:sz w:val="18"/>
          <w:szCs w:val="18"/>
        </w:rPr>
        <w:t xml:space="preserve">During the transition period, balances in your existing </w:t>
      </w:r>
      <w:r>
        <w:rPr>
          <w:rFonts w:ascii="Arial" w:hAnsi="Arial" w:cs="Arial"/>
          <w:sz w:val="18"/>
          <w:szCs w:val="18"/>
        </w:rPr>
        <w:t>Plan</w:t>
      </w:r>
      <w:r w:rsidRPr="00C83546">
        <w:rPr>
          <w:rFonts w:ascii="Arial" w:hAnsi="Arial" w:cs="Arial"/>
          <w:sz w:val="18"/>
          <w:szCs w:val="18"/>
        </w:rPr>
        <w:t xml:space="preserve"> account will be transferred (mapped) to the </w:t>
      </w:r>
      <w:r>
        <w:rPr>
          <w:rFonts w:ascii="Arial" w:hAnsi="Arial" w:cs="Arial"/>
          <w:sz w:val="18"/>
          <w:szCs w:val="18"/>
        </w:rPr>
        <w:t>ADPTS</w:t>
      </w:r>
      <w:r w:rsidRPr="00C83546">
        <w:rPr>
          <w:rFonts w:ascii="Arial" w:hAnsi="Arial" w:cs="Arial"/>
          <w:sz w:val="18"/>
          <w:szCs w:val="18"/>
        </w:rPr>
        <w:t xml:space="preserve"> Plan investment funds according to the table below.  </w:t>
      </w:r>
    </w:p>
    <w:p w14:paraId="18BFA432" w14:textId="77777777" w:rsidR="00976A72" w:rsidRPr="00C83546" w:rsidRDefault="00976A72" w:rsidP="002361AA">
      <w:pPr>
        <w:spacing w:before="100" w:beforeAutospacing="1" w:after="100" w:afterAutospacing="1" w:line="240" w:lineRule="auto"/>
        <w:contextualSpacing/>
        <w:rPr>
          <w:rFonts w:ascii="Arial" w:hAnsi="Arial" w:cs="Arial"/>
          <w:sz w:val="18"/>
          <w:szCs w:val="18"/>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797"/>
      </w:tblGrid>
      <w:tr w:rsidR="00571E99" w:rsidRPr="00C83546" w14:paraId="17DC286A" w14:textId="77777777" w:rsidTr="00571E99">
        <w:trPr>
          <w:trHeight w:val="271"/>
        </w:trPr>
        <w:tc>
          <w:tcPr>
            <w:tcW w:w="4397" w:type="dxa"/>
          </w:tcPr>
          <w:p w14:paraId="0B0AC5DE" w14:textId="77777777" w:rsidR="00571E99" w:rsidRPr="00381DC9" w:rsidRDefault="00571E99" w:rsidP="00785A39">
            <w:pPr>
              <w:spacing w:after="0" w:line="240" w:lineRule="auto"/>
              <w:rPr>
                <w:rFonts w:ascii="Arial" w:eastAsia="Times New Roman" w:hAnsi="Arial" w:cs="Arial"/>
                <w:b/>
              </w:rPr>
            </w:pPr>
            <w:r w:rsidRPr="00837F74">
              <w:rPr>
                <w:rFonts w:ascii="Arial" w:eastAsia="Times New Roman" w:hAnsi="Arial" w:cs="Arial"/>
                <w:b/>
              </w:rPr>
              <w:t>If you have a balance in the following fund for the account that is transferring</w:t>
            </w:r>
          </w:p>
        </w:tc>
        <w:tc>
          <w:tcPr>
            <w:tcW w:w="4797" w:type="dxa"/>
          </w:tcPr>
          <w:p w14:paraId="69630C4F" w14:textId="77777777" w:rsidR="00571E99" w:rsidRPr="00381DC9" w:rsidRDefault="00571E99" w:rsidP="00785A39">
            <w:pPr>
              <w:autoSpaceDE w:val="0"/>
              <w:autoSpaceDN w:val="0"/>
              <w:adjustRightInd w:val="0"/>
              <w:spacing w:after="0" w:line="240" w:lineRule="auto"/>
              <w:rPr>
                <w:rFonts w:ascii="Arial" w:hAnsi="Arial" w:cs="Arial"/>
                <w:b/>
              </w:rPr>
            </w:pPr>
            <w:r w:rsidRPr="009353D7">
              <w:rPr>
                <w:rFonts w:ascii="Arial" w:hAnsi="Arial" w:cs="Arial"/>
                <w:b/>
                <w:sz w:val="18"/>
              </w:rPr>
              <w:t xml:space="preserve">And will be “mapped” to the following </w:t>
            </w:r>
            <w:r w:rsidRPr="009353D7">
              <w:rPr>
                <w:rFonts w:ascii="Arial" w:hAnsi="Arial" w:cs="Arial"/>
                <w:b/>
                <w:sz w:val="18"/>
              </w:rPr>
              <w:br/>
              <w:t>ADPTS Plan fund</w:t>
            </w:r>
          </w:p>
        </w:tc>
      </w:tr>
      <w:tr w:rsidR="00571E99" w:rsidRPr="00C83546" w14:paraId="0C01E681" w14:textId="77777777" w:rsidTr="00571E99">
        <w:trPr>
          <w:trHeight w:val="234"/>
        </w:trPr>
        <w:sdt>
          <w:sdtPr>
            <w:rPr>
              <w:rStyle w:val="Style3"/>
              <w:rFonts w:cs="Arial"/>
              <w:sz w:val="18"/>
              <w:szCs w:val="18"/>
            </w:rPr>
            <w:alias w:val="ENTER"/>
            <w:tag w:val="ENTER"/>
            <w:id w:val="-639726934"/>
            <w:placeholder>
              <w:docPart w:val="0816182397EE4E51809B574C2EFD2256"/>
            </w:placeholder>
            <w:showingPlcHdr/>
          </w:sdtPr>
          <w:sdtEndPr>
            <w:rPr>
              <w:rStyle w:val="DefaultParagraphFont"/>
              <w:rFonts w:ascii="Tahoma" w:eastAsia="Times New Roman" w:hAnsi="Tahoma"/>
              <w:color w:val="auto"/>
            </w:rPr>
          </w:sdtEndPr>
          <w:sdtContent>
            <w:tc>
              <w:tcPr>
                <w:tcW w:w="4397" w:type="dxa"/>
              </w:tcPr>
              <w:p w14:paraId="74072BB1" w14:textId="77777777" w:rsidR="00571E99" w:rsidRPr="00C83546" w:rsidRDefault="00571E99" w:rsidP="008379F2">
                <w:pPr>
                  <w:spacing w:after="0"/>
                  <w:rPr>
                    <w:rFonts w:ascii="Arial" w:eastAsia="Times New Roman" w:hAnsi="Arial" w:cs="Arial"/>
                    <w:sz w:val="18"/>
                    <w:szCs w:val="18"/>
                  </w:rPr>
                </w:pPr>
                <w:r w:rsidRPr="00C83546">
                  <w:rPr>
                    <w:rStyle w:val="PlaceholderText"/>
                    <w:rFonts w:ascii="Arial" w:hAnsi="Arial" w:cs="Arial"/>
                    <w:sz w:val="18"/>
                    <w:szCs w:val="18"/>
                  </w:rPr>
                  <w:t>ENTER</w:t>
                </w:r>
              </w:p>
            </w:tc>
          </w:sdtContent>
        </w:sdt>
        <w:tc>
          <w:tcPr>
            <w:tcW w:w="4797" w:type="dxa"/>
          </w:tcPr>
          <w:p w14:paraId="4FE7D5CD"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 xml:space="preserve">Voya Target Solution Income </w:t>
            </w:r>
            <w:r>
              <w:rPr>
                <w:rFonts w:ascii="Arial" w:hAnsi="Arial" w:cs="Arial"/>
                <w:sz w:val="18"/>
                <w:szCs w:val="18"/>
              </w:rPr>
              <w:t>Trust</w:t>
            </w:r>
            <w:r>
              <w:rPr>
                <w:rFonts w:ascii="Arial" w:hAnsi="Arial" w:cs="Arial"/>
                <w:sz w:val="18"/>
                <w:szCs w:val="18"/>
                <w:vertAlign w:val="superscript"/>
              </w:rPr>
              <w:t>1</w:t>
            </w:r>
          </w:p>
        </w:tc>
      </w:tr>
      <w:tr w:rsidR="00571E99" w:rsidRPr="00C83546" w14:paraId="5B6146E9" w14:textId="77777777" w:rsidTr="00571E99">
        <w:trPr>
          <w:trHeight w:val="234"/>
        </w:trPr>
        <w:sdt>
          <w:sdtPr>
            <w:rPr>
              <w:rStyle w:val="Style3"/>
              <w:rFonts w:cs="Arial"/>
              <w:sz w:val="18"/>
              <w:szCs w:val="18"/>
            </w:rPr>
            <w:alias w:val="ENTER"/>
            <w:tag w:val="ENTER"/>
            <w:id w:val="651098215"/>
            <w:placeholder>
              <w:docPart w:val="6023305EFC194F42B2648F339D43B6AC"/>
            </w:placeholder>
            <w:showingPlcHdr/>
          </w:sdtPr>
          <w:sdtEndPr>
            <w:rPr>
              <w:rStyle w:val="DefaultParagraphFont"/>
              <w:rFonts w:ascii="Tahoma" w:hAnsi="Tahoma"/>
              <w:color w:val="auto"/>
            </w:rPr>
          </w:sdtEndPr>
          <w:sdtContent>
            <w:tc>
              <w:tcPr>
                <w:tcW w:w="4397" w:type="dxa"/>
              </w:tcPr>
              <w:p w14:paraId="3FF48BD9"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2F43E97E"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2025</w:t>
            </w:r>
            <w:r>
              <w:rPr>
                <w:rFonts w:ascii="Arial" w:hAnsi="Arial" w:cs="Arial"/>
                <w:sz w:val="18"/>
                <w:szCs w:val="18"/>
                <w:vertAlign w:val="superscript"/>
              </w:rPr>
              <w:t>1</w:t>
            </w:r>
          </w:p>
        </w:tc>
      </w:tr>
      <w:tr w:rsidR="00571E99" w:rsidRPr="00C83546" w14:paraId="2152CA4F" w14:textId="77777777" w:rsidTr="00571E99">
        <w:trPr>
          <w:trHeight w:val="234"/>
        </w:trPr>
        <w:sdt>
          <w:sdtPr>
            <w:rPr>
              <w:rStyle w:val="Style3"/>
              <w:rFonts w:cs="Arial"/>
              <w:sz w:val="18"/>
              <w:szCs w:val="18"/>
            </w:rPr>
            <w:alias w:val="ENTER"/>
            <w:tag w:val="ENTER"/>
            <w:id w:val="-1526701006"/>
            <w:placeholder>
              <w:docPart w:val="BA5A2DE21BAE4B4F9062151DB01A58E3"/>
            </w:placeholder>
            <w:showingPlcHdr/>
          </w:sdtPr>
          <w:sdtEndPr>
            <w:rPr>
              <w:rStyle w:val="DefaultParagraphFont"/>
              <w:rFonts w:ascii="Tahoma" w:hAnsi="Tahoma"/>
              <w:color w:val="auto"/>
            </w:rPr>
          </w:sdtEndPr>
          <w:sdtContent>
            <w:tc>
              <w:tcPr>
                <w:tcW w:w="4397" w:type="dxa"/>
              </w:tcPr>
              <w:p w14:paraId="3DEA4511"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44B6511E"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2030</w:t>
            </w:r>
            <w:r>
              <w:rPr>
                <w:rFonts w:ascii="Arial" w:hAnsi="Arial" w:cs="Arial"/>
                <w:sz w:val="18"/>
                <w:szCs w:val="18"/>
                <w:vertAlign w:val="superscript"/>
              </w:rPr>
              <w:t>1</w:t>
            </w:r>
          </w:p>
        </w:tc>
      </w:tr>
      <w:tr w:rsidR="00571E99" w:rsidRPr="00C83546" w14:paraId="04EA28E6" w14:textId="77777777" w:rsidTr="00571E99">
        <w:trPr>
          <w:trHeight w:val="248"/>
        </w:trPr>
        <w:sdt>
          <w:sdtPr>
            <w:rPr>
              <w:rStyle w:val="Style3"/>
              <w:rFonts w:cs="Arial"/>
              <w:sz w:val="18"/>
              <w:szCs w:val="18"/>
            </w:rPr>
            <w:alias w:val="ENTER"/>
            <w:tag w:val="ENTER"/>
            <w:id w:val="-1516308806"/>
            <w:placeholder>
              <w:docPart w:val="1522431472DB40B1BF32DE5177F633C5"/>
            </w:placeholder>
            <w:showingPlcHdr/>
          </w:sdtPr>
          <w:sdtEndPr>
            <w:rPr>
              <w:rStyle w:val="DefaultParagraphFont"/>
              <w:rFonts w:ascii="Tahoma" w:hAnsi="Tahoma"/>
              <w:color w:val="auto"/>
            </w:rPr>
          </w:sdtEndPr>
          <w:sdtContent>
            <w:tc>
              <w:tcPr>
                <w:tcW w:w="4397" w:type="dxa"/>
              </w:tcPr>
              <w:p w14:paraId="00280D73"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473CDCA9"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2035</w:t>
            </w:r>
            <w:r>
              <w:rPr>
                <w:rFonts w:ascii="Arial" w:hAnsi="Arial" w:cs="Arial"/>
                <w:sz w:val="18"/>
                <w:szCs w:val="18"/>
                <w:vertAlign w:val="superscript"/>
              </w:rPr>
              <w:t>1</w:t>
            </w:r>
          </w:p>
        </w:tc>
      </w:tr>
      <w:tr w:rsidR="00571E99" w:rsidRPr="00C83546" w14:paraId="2269E0CE" w14:textId="77777777" w:rsidTr="00571E99">
        <w:trPr>
          <w:trHeight w:val="234"/>
        </w:trPr>
        <w:sdt>
          <w:sdtPr>
            <w:rPr>
              <w:rStyle w:val="Style3"/>
              <w:rFonts w:cs="Arial"/>
              <w:sz w:val="18"/>
              <w:szCs w:val="18"/>
            </w:rPr>
            <w:alias w:val="ENTER"/>
            <w:tag w:val="ENTER"/>
            <w:id w:val="-1617825751"/>
            <w:placeholder>
              <w:docPart w:val="809B9C682C1D4089AC9A823176004C8C"/>
            </w:placeholder>
            <w:showingPlcHdr/>
          </w:sdtPr>
          <w:sdtEndPr>
            <w:rPr>
              <w:rStyle w:val="DefaultParagraphFont"/>
              <w:rFonts w:ascii="Tahoma" w:hAnsi="Tahoma"/>
              <w:color w:val="auto"/>
            </w:rPr>
          </w:sdtEndPr>
          <w:sdtContent>
            <w:tc>
              <w:tcPr>
                <w:tcW w:w="4397" w:type="dxa"/>
              </w:tcPr>
              <w:p w14:paraId="262FA971"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20381427"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2040</w:t>
            </w:r>
            <w:r>
              <w:rPr>
                <w:rFonts w:ascii="Arial" w:hAnsi="Arial" w:cs="Arial"/>
                <w:sz w:val="18"/>
                <w:szCs w:val="18"/>
                <w:vertAlign w:val="superscript"/>
              </w:rPr>
              <w:t>1</w:t>
            </w:r>
          </w:p>
        </w:tc>
      </w:tr>
      <w:tr w:rsidR="00571E99" w:rsidRPr="00C83546" w14:paraId="7842DEE7" w14:textId="77777777" w:rsidTr="00571E99">
        <w:trPr>
          <w:trHeight w:val="234"/>
        </w:trPr>
        <w:sdt>
          <w:sdtPr>
            <w:rPr>
              <w:rStyle w:val="Style3"/>
              <w:rFonts w:cs="Arial"/>
              <w:sz w:val="18"/>
              <w:szCs w:val="18"/>
            </w:rPr>
            <w:alias w:val="ENTER"/>
            <w:tag w:val="ENTER"/>
            <w:id w:val="563686676"/>
            <w:placeholder>
              <w:docPart w:val="3DFBED846B474DAB9A34151F0CD1B83F"/>
            </w:placeholder>
            <w:showingPlcHdr/>
          </w:sdtPr>
          <w:sdtEndPr>
            <w:rPr>
              <w:rStyle w:val="DefaultParagraphFont"/>
              <w:rFonts w:ascii="Tahoma" w:hAnsi="Tahoma"/>
              <w:color w:val="auto"/>
            </w:rPr>
          </w:sdtEndPr>
          <w:sdtContent>
            <w:tc>
              <w:tcPr>
                <w:tcW w:w="4397" w:type="dxa"/>
              </w:tcPr>
              <w:p w14:paraId="52E200FF"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00B9F043"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2045</w:t>
            </w:r>
            <w:r>
              <w:rPr>
                <w:rFonts w:ascii="Arial" w:hAnsi="Arial" w:cs="Arial"/>
                <w:sz w:val="18"/>
                <w:szCs w:val="18"/>
                <w:vertAlign w:val="superscript"/>
              </w:rPr>
              <w:t>1</w:t>
            </w:r>
          </w:p>
        </w:tc>
      </w:tr>
      <w:tr w:rsidR="00571E99" w:rsidRPr="00C83546" w14:paraId="14E23FF4" w14:textId="77777777" w:rsidTr="00571E99">
        <w:trPr>
          <w:trHeight w:val="234"/>
        </w:trPr>
        <w:sdt>
          <w:sdtPr>
            <w:rPr>
              <w:rStyle w:val="Style3"/>
              <w:rFonts w:cs="Arial"/>
              <w:sz w:val="18"/>
              <w:szCs w:val="18"/>
            </w:rPr>
            <w:alias w:val="ENTER"/>
            <w:tag w:val="ENTER"/>
            <w:id w:val="-2070571331"/>
            <w:placeholder>
              <w:docPart w:val="660926448CD046558718A3C0DD8B3E81"/>
            </w:placeholder>
            <w:showingPlcHdr/>
          </w:sdtPr>
          <w:sdtEndPr>
            <w:rPr>
              <w:rStyle w:val="DefaultParagraphFont"/>
              <w:rFonts w:ascii="Tahoma" w:hAnsi="Tahoma"/>
              <w:color w:val="auto"/>
            </w:rPr>
          </w:sdtEndPr>
          <w:sdtContent>
            <w:tc>
              <w:tcPr>
                <w:tcW w:w="4397" w:type="dxa"/>
              </w:tcPr>
              <w:p w14:paraId="386E3656"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39F55C49"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2050</w:t>
            </w:r>
            <w:r>
              <w:rPr>
                <w:rFonts w:ascii="Arial" w:hAnsi="Arial" w:cs="Arial"/>
                <w:sz w:val="18"/>
                <w:szCs w:val="18"/>
                <w:vertAlign w:val="superscript"/>
              </w:rPr>
              <w:t>1</w:t>
            </w:r>
          </w:p>
        </w:tc>
      </w:tr>
      <w:tr w:rsidR="00571E99" w:rsidRPr="00C83546" w14:paraId="1ACD630B" w14:textId="77777777" w:rsidTr="00571E99">
        <w:trPr>
          <w:trHeight w:val="234"/>
        </w:trPr>
        <w:sdt>
          <w:sdtPr>
            <w:rPr>
              <w:rStyle w:val="Style3"/>
              <w:rFonts w:cs="Arial"/>
              <w:sz w:val="18"/>
              <w:szCs w:val="18"/>
            </w:rPr>
            <w:alias w:val="ENTER"/>
            <w:tag w:val="ENTER"/>
            <w:id w:val="1722176997"/>
            <w:placeholder>
              <w:docPart w:val="3DDFEC8B254B4D1798F96555C7C24671"/>
            </w:placeholder>
            <w:showingPlcHdr/>
          </w:sdtPr>
          <w:sdtEndPr>
            <w:rPr>
              <w:rStyle w:val="DefaultParagraphFont"/>
              <w:rFonts w:ascii="Tahoma" w:hAnsi="Tahoma"/>
              <w:color w:val="auto"/>
            </w:rPr>
          </w:sdtEndPr>
          <w:sdtContent>
            <w:tc>
              <w:tcPr>
                <w:tcW w:w="4397" w:type="dxa"/>
              </w:tcPr>
              <w:p w14:paraId="46BC288A"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3D0C455A" w14:textId="77777777" w:rsidR="00571E99" w:rsidRPr="00C83546" w:rsidRDefault="00571E99"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2055</w:t>
            </w:r>
            <w:r>
              <w:rPr>
                <w:rFonts w:ascii="Arial" w:hAnsi="Arial" w:cs="Arial"/>
                <w:sz w:val="18"/>
                <w:szCs w:val="18"/>
                <w:vertAlign w:val="superscript"/>
              </w:rPr>
              <w:t>1</w:t>
            </w:r>
          </w:p>
        </w:tc>
      </w:tr>
      <w:tr w:rsidR="00571E99" w:rsidRPr="00C83546" w14:paraId="269B7A68" w14:textId="77777777" w:rsidTr="00571E99">
        <w:trPr>
          <w:trHeight w:val="248"/>
        </w:trPr>
        <w:sdt>
          <w:sdtPr>
            <w:rPr>
              <w:rStyle w:val="Style3"/>
              <w:rFonts w:cs="Arial"/>
              <w:sz w:val="18"/>
              <w:szCs w:val="18"/>
            </w:rPr>
            <w:alias w:val="ENTER"/>
            <w:tag w:val="ENTER"/>
            <w:id w:val="-1996031768"/>
            <w:placeholder>
              <w:docPart w:val="4132D2028D9D4CD288ECAA23839814DC"/>
            </w:placeholder>
            <w:showingPlcHdr/>
          </w:sdtPr>
          <w:sdtEndPr>
            <w:rPr>
              <w:rStyle w:val="DefaultParagraphFont"/>
              <w:rFonts w:ascii="Tahoma" w:hAnsi="Tahoma"/>
              <w:color w:val="auto"/>
            </w:rPr>
          </w:sdtEndPr>
          <w:sdtContent>
            <w:tc>
              <w:tcPr>
                <w:tcW w:w="4397" w:type="dxa"/>
              </w:tcPr>
              <w:p w14:paraId="545D4C33"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511B7D1C"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Voya Target Solution Trust 2060</w:t>
            </w:r>
            <w:r w:rsidRPr="008379F2">
              <w:rPr>
                <w:rFonts w:ascii="Arial" w:hAnsi="Arial" w:cs="Arial"/>
                <w:sz w:val="18"/>
                <w:szCs w:val="18"/>
                <w:vertAlign w:val="superscript"/>
              </w:rPr>
              <w:t>1</w:t>
            </w:r>
          </w:p>
        </w:tc>
      </w:tr>
      <w:tr w:rsidR="00571E99" w:rsidRPr="00C83546" w14:paraId="786F9DB6" w14:textId="77777777" w:rsidTr="00571E99">
        <w:trPr>
          <w:trHeight w:val="234"/>
        </w:trPr>
        <w:sdt>
          <w:sdtPr>
            <w:rPr>
              <w:rStyle w:val="Style3"/>
              <w:rFonts w:cs="Arial"/>
              <w:sz w:val="18"/>
              <w:szCs w:val="18"/>
            </w:rPr>
            <w:alias w:val="ENTER"/>
            <w:tag w:val="ENTER"/>
            <w:id w:val="-299152797"/>
            <w:placeholder>
              <w:docPart w:val="E828355E06C0420D8550B5A2881ED971"/>
            </w:placeholder>
            <w:showingPlcHdr/>
          </w:sdtPr>
          <w:sdtEndPr>
            <w:rPr>
              <w:rStyle w:val="DefaultParagraphFont"/>
              <w:rFonts w:ascii="Tahoma" w:hAnsi="Tahoma"/>
              <w:color w:val="auto"/>
            </w:rPr>
          </w:sdtEndPr>
          <w:sdtContent>
            <w:tc>
              <w:tcPr>
                <w:tcW w:w="4397" w:type="dxa"/>
              </w:tcPr>
              <w:p w14:paraId="35B3BC74"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0D906B43"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Voya Target Solution Trust 2065</w:t>
            </w:r>
            <w:r w:rsidRPr="008379F2">
              <w:rPr>
                <w:rFonts w:ascii="Arial" w:hAnsi="Arial" w:cs="Arial"/>
                <w:sz w:val="18"/>
                <w:szCs w:val="18"/>
                <w:vertAlign w:val="superscript"/>
              </w:rPr>
              <w:t>1</w:t>
            </w:r>
          </w:p>
        </w:tc>
      </w:tr>
      <w:tr w:rsidR="00571E99" w:rsidRPr="00C83546" w14:paraId="22453869" w14:textId="77777777" w:rsidTr="00571E99">
        <w:trPr>
          <w:trHeight w:val="234"/>
        </w:trPr>
        <w:sdt>
          <w:sdtPr>
            <w:rPr>
              <w:rStyle w:val="Style3"/>
              <w:rFonts w:cs="Arial"/>
              <w:sz w:val="18"/>
              <w:szCs w:val="18"/>
            </w:rPr>
            <w:alias w:val="ENTER"/>
            <w:tag w:val="ENTER"/>
            <w:id w:val="835039608"/>
            <w:placeholder>
              <w:docPart w:val="8DD3A9AB0FC4484A9B96E9F8CB69969E"/>
            </w:placeholder>
            <w:showingPlcHdr/>
          </w:sdtPr>
          <w:sdtEndPr>
            <w:rPr>
              <w:rStyle w:val="DefaultParagraphFont"/>
              <w:rFonts w:ascii="Tahoma" w:hAnsi="Tahoma"/>
              <w:color w:val="auto"/>
            </w:rPr>
          </w:sdtEndPr>
          <w:sdtContent>
            <w:tc>
              <w:tcPr>
                <w:tcW w:w="4397" w:type="dxa"/>
              </w:tcPr>
              <w:p w14:paraId="6D024E0B"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16BB15EF"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Stable Return Fund</w:t>
            </w:r>
            <w:r w:rsidRPr="008379F2">
              <w:rPr>
                <w:rFonts w:ascii="Arial" w:hAnsi="Arial" w:cs="Arial"/>
                <w:sz w:val="18"/>
                <w:szCs w:val="18"/>
                <w:vertAlign w:val="superscript"/>
              </w:rPr>
              <w:t>2</w:t>
            </w:r>
          </w:p>
        </w:tc>
      </w:tr>
      <w:tr w:rsidR="00571E99" w:rsidRPr="00C83546" w14:paraId="0F2044BC" w14:textId="77777777" w:rsidTr="00571E99">
        <w:trPr>
          <w:trHeight w:val="209"/>
        </w:trPr>
        <w:sdt>
          <w:sdtPr>
            <w:rPr>
              <w:rStyle w:val="Style3"/>
              <w:rFonts w:cs="Arial"/>
              <w:sz w:val="18"/>
              <w:szCs w:val="18"/>
            </w:rPr>
            <w:alias w:val="ENTER"/>
            <w:tag w:val="ENTER"/>
            <w:id w:val="841668118"/>
            <w:placeholder>
              <w:docPart w:val="38F6F9E928F644FDB89FD11D7275DAE2"/>
            </w:placeholder>
            <w:showingPlcHdr/>
          </w:sdtPr>
          <w:sdtEndPr>
            <w:rPr>
              <w:rStyle w:val="DefaultParagraphFont"/>
              <w:rFonts w:ascii="Tahoma" w:hAnsi="Tahoma"/>
              <w:color w:val="auto"/>
            </w:rPr>
          </w:sdtEndPr>
          <w:sdtContent>
            <w:tc>
              <w:tcPr>
                <w:tcW w:w="4397" w:type="dxa"/>
              </w:tcPr>
              <w:p w14:paraId="5491CBAA"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2A2601D0"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BlackRock US Debt Index Fund </w:t>
            </w:r>
          </w:p>
        </w:tc>
      </w:tr>
      <w:tr w:rsidR="00571E99" w:rsidRPr="00C83546" w14:paraId="68EEEFAA" w14:textId="77777777" w:rsidTr="00571E99">
        <w:trPr>
          <w:trHeight w:val="174"/>
        </w:trPr>
        <w:sdt>
          <w:sdtPr>
            <w:rPr>
              <w:rStyle w:val="Style3"/>
              <w:rFonts w:cs="Arial"/>
              <w:sz w:val="18"/>
              <w:szCs w:val="18"/>
            </w:rPr>
            <w:alias w:val="ENTER"/>
            <w:tag w:val="ENTER"/>
            <w:id w:val="-1428723063"/>
            <w:placeholder>
              <w:docPart w:val="F542BB850BEF4D08B465B9E97B737866"/>
            </w:placeholder>
            <w:showingPlcHdr/>
          </w:sdtPr>
          <w:sdtEndPr>
            <w:rPr>
              <w:rStyle w:val="DefaultParagraphFont"/>
              <w:rFonts w:ascii="Tahoma" w:hAnsi="Tahoma"/>
              <w:color w:val="auto"/>
            </w:rPr>
          </w:sdtEndPr>
          <w:sdtContent>
            <w:tc>
              <w:tcPr>
                <w:tcW w:w="4397" w:type="dxa"/>
              </w:tcPr>
              <w:p w14:paraId="63F98E4D"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43888F51"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Fidelity Advisor Total Bond Fund</w:t>
            </w:r>
          </w:p>
        </w:tc>
      </w:tr>
      <w:tr w:rsidR="00571E99" w:rsidRPr="00C83546" w14:paraId="438B1743" w14:textId="77777777" w:rsidTr="00571E99">
        <w:trPr>
          <w:trHeight w:val="235"/>
        </w:trPr>
        <w:sdt>
          <w:sdtPr>
            <w:rPr>
              <w:rStyle w:val="Style3"/>
              <w:rFonts w:cs="Arial"/>
              <w:sz w:val="18"/>
              <w:szCs w:val="18"/>
            </w:rPr>
            <w:alias w:val="ENTER"/>
            <w:tag w:val="ENTER"/>
            <w:id w:val="1516508509"/>
            <w:placeholder>
              <w:docPart w:val="D2AD783408A04E1CB3874F0C25345BE6"/>
            </w:placeholder>
            <w:showingPlcHdr/>
          </w:sdtPr>
          <w:sdtEndPr>
            <w:rPr>
              <w:rStyle w:val="DefaultParagraphFont"/>
              <w:rFonts w:ascii="Tahoma" w:hAnsi="Tahoma"/>
              <w:color w:val="auto"/>
            </w:rPr>
          </w:sdtEndPr>
          <w:sdtContent>
            <w:tc>
              <w:tcPr>
                <w:tcW w:w="4397" w:type="dxa"/>
              </w:tcPr>
              <w:p w14:paraId="316D3369"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2C368B4F"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Vanguard Balanced Index Fund</w:t>
            </w:r>
          </w:p>
        </w:tc>
      </w:tr>
      <w:tr w:rsidR="00571E99" w:rsidRPr="00C83546" w14:paraId="07C610D0" w14:textId="77777777" w:rsidTr="00571E99">
        <w:trPr>
          <w:trHeight w:val="234"/>
        </w:trPr>
        <w:sdt>
          <w:sdtPr>
            <w:rPr>
              <w:rStyle w:val="Style3"/>
              <w:rFonts w:cs="Arial"/>
              <w:sz w:val="18"/>
              <w:szCs w:val="18"/>
            </w:rPr>
            <w:alias w:val="ENTER"/>
            <w:tag w:val="ENTER"/>
            <w:id w:val="-1952005920"/>
            <w:placeholder>
              <w:docPart w:val="5F41898675DB4F2F9F44AE0D5489F8D6"/>
            </w:placeholder>
            <w:showingPlcHdr/>
          </w:sdtPr>
          <w:sdtEndPr>
            <w:rPr>
              <w:rStyle w:val="DefaultParagraphFont"/>
              <w:rFonts w:ascii="Tahoma" w:hAnsi="Tahoma"/>
              <w:color w:val="auto"/>
            </w:rPr>
          </w:sdtEndPr>
          <w:sdtContent>
            <w:tc>
              <w:tcPr>
                <w:tcW w:w="4397" w:type="dxa"/>
              </w:tcPr>
              <w:p w14:paraId="4A083CB5"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5F317799" w14:textId="5EDABFA8"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American Funds Washington Mutual Fund</w:t>
            </w:r>
          </w:p>
        </w:tc>
      </w:tr>
      <w:tr w:rsidR="00571E99" w:rsidRPr="00C83546" w14:paraId="401743B8" w14:textId="77777777" w:rsidTr="00571E99">
        <w:trPr>
          <w:trHeight w:val="234"/>
        </w:trPr>
        <w:sdt>
          <w:sdtPr>
            <w:rPr>
              <w:rStyle w:val="Style3"/>
              <w:rFonts w:cs="Arial"/>
              <w:sz w:val="18"/>
              <w:szCs w:val="18"/>
            </w:rPr>
            <w:alias w:val="ENTER"/>
            <w:tag w:val="ENTER"/>
            <w:id w:val="-2000869580"/>
            <w:placeholder>
              <w:docPart w:val="485260320A7648D3B0C76A7DBAD4F9C6"/>
            </w:placeholder>
            <w:showingPlcHdr/>
          </w:sdtPr>
          <w:sdtEndPr>
            <w:rPr>
              <w:rStyle w:val="DefaultParagraphFont"/>
              <w:rFonts w:ascii="Tahoma" w:hAnsi="Tahoma"/>
              <w:color w:val="auto"/>
            </w:rPr>
          </w:sdtEndPr>
          <w:sdtContent>
            <w:tc>
              <w:tcPr>
                <w:tcW w:w="4397" w:type="dxa"/>
              </w:tcPr>
              <w:p w14:paraId="547FA213"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372FCEA4"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BlackRock Russell 3000 Index Fund </w:t>
            </w:r>
          </w:p>
        </w:tc>
      </w:tr>
      <w:tr w:rsidR="00571E99" w:rsidRPr="00C83546" w14:paraId="14D5C388" w14:textId="77777777" w:rsidTr="00571E99">
        <w:trPr>
          <w:trHeight w:val="234"/>
        </w:trPr>
        <w:sdt>
          <w:sdtPr>
            <w:rPr>
              <w:rStyle w:val="Style3"/>
              <w:rFonts w:cs="Arial"/>
              <w:sz w:val="18"/>
              <w:szCs w:val="18"/>
            </w:rPr>
            <w:alias w:val="ENTER"/>
            <w:tag w:val="ENTER"/>
            <w:id w:val="2103296641"/>
            <w:placeholder>
              <w:docPart w:val="D53EFF87C4944EE5B404E3466161B316"/>
            </w:placeholder>
            <w:showingPlcHdr/>
          </w:sdtPr>
          <w:sdtEndPr>
            <w:rPr>
              <w:rStyle w:val="DefaultParagraphFont"/>
              <w:rFonts w:ascii="Tahoma" w:hAnsi="Tahoma"/>
              <w:color w:val="auto"/>
            </w:rPr>
          </w:sdtEndPr>
          <w:sdtContent>
            <w:tc>
              <w:tcPr>
                <w:tcW w:w="4397" w:type="dxa"/>
              </w:tcPr>
              <w:p w14:paraId="578DB106"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65AF6580" w14:textId="2B6FE9A7" w:rsidR="00571E99" w:rsidRPr="00B10E10" w:rsidRDefault="00571E99" w:rsidP="00F97B18">
            <w:pPr>
              <w:autoSpaceDE w:val="0"/>
              <w:autoSpaceDN w:val="0"/>
              <w:adjustRightInd w:val="0"/>
              <w:spacing w:after="0" w:line="240" w:lineRule="auto"/>
              <w:rPr>
                <w:rFonts w:ascii="Arial" w:hAnsi="Arial" w:cs="Arial"/>
                <w:sz w:val="18"/>
                <w:szCs w:val="18"/>
              </w:rPr>
            </w:pPr>
            <w:r w:rsidRPr="00B10E10">
              <w:rPr>
                <w:rFonts w:ascii="Arial" w:hAnsi="Arial" w:cs="Arial"/>
                <w:sz w:val="18"/>
                <w:szCs w:val="18"/>
              </w:rPr>
              <w:t>American Century Ultra Fund</w:t>
            </w:r>
          </w:p>
        </w:tc>
      </w:tr>
      <w:tr w:rsidR="00571E99" w:rsidRPr="00C83546" w14:paraId="243509E9" w14:textId="77777777" w:rsidTr="00571E99">
        <w:trPr>
          <w:trHeight w:val="248"/>
        </w:trPr>
        <w:sdt>
          <w:sdtPr>
            <w:rPr>
              <w:rStyle w:val="Style3"/>
              <w:rFonts w:cs="Arial"/>
              <w:sz w:val="18"/>
              <w:szCs w:val="18"/>
            </w:rPr>
            <w:alias w:val="ENTER"/>
            <w:tag w:val="ENTER"/>
            <w:id w:val="-1971353765"/>
            <w:placeholder>
              <w:docPart w:val="99BDF9FBB3564057A4B64BDCCF268225"/>
            </w:placeholder>
            <w:showingPlcHdr/>
          </w:sdtPr>
          <w:sdtEndPr>
            <w:rPr>
              <w:rStyle w:val="DefaultParagraphFont"/>
              <w:rFonts w:ascii="Tahoma" w:hAnsi="Tahoma"/>
              <w:color w:val="auto"/>
            </w:rPr>
          </w:sdtEndPr>
          <w:sdtContent>
            <w:tc>
              <w:tcPr>
                <w:tcW w:w="4397" w:type="dxa"/>
              </w:tcPr>
              <w:p w14:paraId="67BAFEB0"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4E656DE0" w14:textId="77777777" w:rsidR="00571E99" w:rsidRPr="00B10E10" w:rsidRDefault="00571E99" w:rsidP="008379F2">
            <w:pPr>
              <w:autoSpaceDE w:val="0"/>
              <w:autoSpaceDN w:val="0"/>
              <w:adjustRightInd w:val="0"/>
              <w:spacing w:after="0" w:line="240" w:lineRule="auto"/>
              <w:rPr>
                <w:rFonts w:ascii="Arial" w:hAnsi="Arial" w:cs="Arial"/>
                <w:sz w:val="18"/>
                <w:szCs w:val="18"/>
              </w:rPr>
            </w:pPr>
            <w:r w:rsidRPr="00B10E10">
              <w:rPr>
                <w:rFonts w:ascii="Arial" w:hAnsi="Arial" w:cs="Arial"/>
                <w:sz w:val="18"/>
                <w:szCs w:val="18"/>
              </w:rPr>
              <w:t xml:space="preserve">John Hancock Disciplined Value Mid Cap Fund </w:t>
            </w:r>
          </w:p>
        </w:tc>
      </w:tr>
      <w:tr w:rsidR="00571E99" w:rsidRPr="00C83546" w14:paraId="466ED0A5" w14:textId="77777777" w:rsidTr="00571E99">
        <w:trPr>
          <w:trHeight w:val="234"/>
        </w:trPr>
        <w:sdt>
          <w:sdtPr>
            <w:rPr>
              <w:rStyle w:val="Style3"/>
              <w:rFonts w:cs="Arial"/>
              <w:sz w:val="18"/>
              <w:szCs w:val="18"/>
            </w:rPr>
            <w:alias w:val="ENTER"/>
            <w:tag w:val="ENTER"/>
            <w:id w:val="-1981676053"/>
            <w:placeholder>
              <w:docPart w:val="9C28C41358C344F6A2329D4282B8C602"/>
            </w:placeholder>
            <w:showingPlcHdr/>
          </w:sdtPr>
          <w:sdtEndPr>
            <w:rPr>
              <w:rStyle w:val="DefaultParagraphFont"/>
              <w:rFonts w:ascii="Tahoma" w:hAnsi="Tahoma"/>
              <w:color w:val="auto"/>
            </w:rPr>
          </w:sdtEndPr>
          <w:sdtContent>
            <w:tc>
              <w:tcPr>
                <w:tcW w:w="4397" w:type="dxa"/>
              </w:tcPr>
              <w:p w14:paraId="21C9F9D3"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7E7E1815" w14:textId="77777777" w:rsidR="00571E99" w:rsidRPr="00B10E10" w:rsidRDefault="00571E99" w:rsidP="008379F2">
            <w:pPr>
              <w:autoSpaceDE w:val="0"/>
              <w:autoSpaceDN w:val="0"/>
              <w:adjustRightInd w:val="0"/>
              <w:spacing w:after="0" w:line="240" w:lineRule="auto"/>
              <w:rPr>
                <w:rFonts w:ascii="Arial" w:hAnsi="Arial" w:cs="Arial"/>
                <w:sz w:val="18"/>
                <w:szCs w:val="18"/>
              </w:rPr>
            </w:pPr>
            <w:r w:rsidRPr="00B10E10">
              <w:rPr>
                <w:rFonts w:ascii="Arial" w:hAnsi="Arial" w:cs="Arial"/>
                <w:sz w:val="18"/>
                <w:szCs w:val="18"/>
              </w:rPr>
              <w:t xml:space="preserve">T. Rowe Price Mid Cap Growth Fund </w:t>
            </w:r>
          </w:p>
        </w:tc>
      </w:tr>
      <w:tr w:rsidR="00571E99" w:rsidRPr="00C83546" w14:paraId="4DF05BDA" w14:textId="77777777" w:rsidTr="00571E99">
        <w:trPr>
          <w:trHeight w:val="234"/>
        </w:trPr>
        <w:sdt>
          <w:sdtPr>
            <w:rPr>
              <w:rStyle w:val="Style3"/>
              <w:rFonts w:cs="Arial"/>
              <w:sz w:val="18"/>
              <w:szCs w:val="18"/>
            </w:rPr>
            <w:alias w:val="ENTER"/>
            <w:tag w:val="ENTER"/>
            <w:id w:val="1677228613"/>
            <w:placeholder>
              <w:docPart w:val="2BBB68F3720E49A7BE2EB88ACA5AA4A1"/>
            </w:placeholder>
            <w:showingPlcHdr/>
          </w:sdtPr>
          <w:sdtEndPr>
            <w:rPr>
              <w:rStyle w:val="DefaultParagraphFont"/>
              <w:rFonts w:ascii="Tahoma" w:hAnsi="Tahoma"/>
              <w:color w:val="auto"/>
            </w:rPr>
          </w:sdtEndPr>
          <w:sdtContent>
            <w:tc>
              <w:tcPr>
                <w:tcW w:w="4397" w:type="dxa"/>
              </w:tcPr>
              <w:p w14:paraId="24471CE4"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50043EF7" w14:textId="20BE9276" w:rsidR="00571E99" w:rsidRPr="00B10E10" w:rsidRDefault="00571E99" w:rsidP="00560D79">
            <w:pPr>
              <w:autoSpaceDE w:val="0"/>
              <w:autoSpaceDN w:val="0"/>
              <w:adjustRightInd w:val="0"/>
              <w:spacing w:after="0" w:line="240" w:lineRule="auto"/>
              <w:rPr>
                <w:rFonts w:ascii="Arial" w:hAnsi="Arial" w:cs="Arial"/>
                <w:sz w:val="18"/>
                <w:szCs w:val="18"/>
              </w:rPr>
            </w:pPr>
            <w:r w:rsidRPr="000441A4">
              <w:rPr>
                <w:rFonts w:ascii="Arial" w:hAnsi="Arial" w:cs="Arial"/>
                <w:color w:val="000000" w:themeColor="text1"/>
                <w:sz w:val="18"/>
                <w:szCs w:val="18"/>
              </w:rPr>
              <w:t>DFA US Small Cap Value Portfolio</w:t>
            </w:r>
            <w:r>
              <w:rPr>
                <w:rFonts w:ascii="Arial" w:hAnsi="Arial" w:cs="Arial"/>
                <w:color w:val="000000" w:themeColor="text1"/>
                <w:sz w:val="18"/>
                <w:szCs w:val="18"/>
              </w:rPr>
              <w:t xml:space="preserve"> Fund</w:t>
            </w:r>
          </w:p>
        </w:tc>
      </w:tr>
      <w:tr w:rsidR="00571E99" w:rsidRPr="00C83546" w14:paraId="3A2EAFE3" w14:textId="77777777" w:rsidTr="00571E99">
        <w:trPr>
          <w:trHeight w:val="234"/>
        </w:trPr>
        <w:sdt>
          <w:sdtPr>
            <w:rPr>
              <w:rStyle w:val="Style3"/>
              <w:rFonts w:cs="Arial"/>
              <w:sz w:val="18"/>
              <w:szCs w:val="18"/>
            </w:rPr>
            <w:alias w:val="ENTER"/>
            <w:tag w:val="ENTER"/>
            <w:id w:val="1787777075"/>
            <w:placeholder>
              <w:docPart w:val="3A11913ED059480EA142852DE7F0B4D8"/>
            </w:placeholder>
            <w:showingPlcHdr/>
          </w:sdtPr>
          <w:sdtEndPr>
            <w:rPr>
              <w:rStyle w:val="DefaultParagraphFont"/>
              <w:rFonts w:ascii="Tahoma" w:hAnsi="Tahoma"/>
              <w:color w:val="auto"/>
            </w:rPr>
          </w:sdtEndPr>
          <w:sdtContent>
            <w:tc>
              <w:tcPr>
                <w:tcW w:w="4397" w:type="dxa"/>
              </w:tcPr>
              <w:p w14:paraId="19009709"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3F4AF891" w14:textId="581CEA9F" w:rsidR="00571E99" w:rsidRPr="00B10E10" w:rsidRDefault="00571E99" w:rsidP="008379F2">
            <w:pPr>
              <w:autoSpaceDE w:val="0"/>
              <w:autoSpaceDN w:val="0"/>
              <w:adjustRightInd w:val="0"/>
              <w:spacing w:after="0" w:line="240" w:lineRule="auto"/>
              <w:rPr>
                <w:rFonts w:ascii="Arial" w:hAnsi="Arial" w:cs="Arial"/>
                <w:color w:val="000000" w:themeColor="text1"/>
                <w:sz w:val="18"/>
                <w:szCs w:val="18"/>
              </w:rPr>
            </w:pPr>
            <w:r w:rsidRPr="00B10E10">
              <w:rPr>
                <w:rFonts w:ascii="Arial" w:hAnsi="Arial" w:cs="Arial"/>
                <w:color w:val="000000" w:themeColor="text1"/>
                <w:sz w:val="18"/>
                <w:szCs w:val="18"/>
              </w:rPr>
              <w:t>Neuberger Berman Small Cap Growth Fund</w:t>
            </w:r>
          </w:p>
        </w:tc>
      </w:tr>
      <w:tr w:rsidR="00571E99" w:rsidRPr="00C83546" w14:paraId="449E1E11" w14:textId="77777777" w:rsidTr="00571E99">
        <w:trPr>
          <w:trHeight w:val="253"/>
        </w:trPr>
        <w:sdt>
          <w:sdtPr>
            <w:rPr>
              <w:rStyle w:val="Style3"/>
              <w:rFonts w:cs="Arial"/>
              <w:sz w:val="18"/>
              <w:szCs w:val="18"/>
            </w:rPr>
            <w:alias w:val="ENTER"/>
            <w:tag w:val="ENTER"/>
            <w:id w:val="195125397"/>
            <w:placeholder>
              <w:docPart w:val="148531B0D1404C989F07F3CB322F3FFA"/>
            </w:placeholder>
            <w:showingPlcHdr/>
          </w:sdtPr>
          <w:sdtEndPr>
            <w:rPr>
              <w:rStyle w:val="DefaultParagraphFont"/>
              <w:rFonts w:ascii="Tahoma" w:hAnsi="Tahoma"/>
              <w:color w:val="auto"/>
            </w:rPr>
          </w:sdtEndPr>
          <w:sdtContent>
            <w:tc>
              <w:tcPr>
                <w:tcW w:w="4397" w:type="dxa"/>
              </w:tcPr>
              <w:p w14:paraId="2C1E6FCF"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6513D34D" w14:textId="77777777"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BlackRock MSCI ACWI Ex-US Index Fund</w:t>
            </w:r>
          </w:p>
        </w:tc>
      </w:tr>
      <w:tr w:rsidR="00571E99" w:rsidRPr="00C83546" w14:paraId="252D13CF" w14:textId="77777777" w:rsidTr="00571E99">
        <w:trPr>
          <w:trHeight w:val="234"/>
        </w:trPr>
        <w:sdt>
          <w:sdtPr>
            <w:rPr>
              <w:rStyle w:val="Style3"/>
              <w:rFonts w:cs="Arial"/>
              <w:sz w:val="18"/>
              <w:szCs w:val="18"/>
            </w:rPr>
            <w:alias w:val="ENTER"/>
            <w:tag w:val="ENTER"/>
            <w:id w:val="-1148206564"/>
            <w:placeholder>
              <w:docPart w:val="2DE7DE39C1FD46128097BA976E6C076E"/>
            </w:placeholder>
            <w:showingPlcHdr/>
          </w:sdtPr>
          <w:sdtEndPr>
            <w:rPr>
              <w:rStyle w:val="DefaultParagraphFont"/>
              <w:rFonts w:ascii="Tahoma" w:hAnsi="Tahoma"/>
              <w:color w:val="auto"/>
            </w:rPr>
          </w:sdtEndPr>
          <w:sdtContent>
            <w:tc>
              <w:tcPr>
                <w:tcW w:w="4397" w:type="dxa"/>
              </w:tcPr>
              <w:p w14:paraId="00F45E00" w14:textId="77777777" w:rsidR="00571E99" w:rsidRPr="00C83546" w:rsidRDefault="00571E99"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4797" w:type="dxa"/>
          </w:tcPr>
          <w:p w14:paraId="1EC275C7" w14:textId="14AB027B" w:rsidR="00571E99" w:rsidRPr="008379F2" w:rsidRDefault="00571E99"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American Funds </w:t>
            </w:r>
            <w:proofErr w:type="spellStart"/>
            <w:r w:rsidRPr="008379F2">
              <w:rPr>
                <w:rFonts w:ascii="Arial" w:hAnsi="Arial" w:cs="Arial"/>
                <w:sz w:val="18"/>
                <w:szCs w:val="18"/>
              </w:rPr>
              <w:t>EuroPacific</w:t>
            </w:r>
            <w:proofErr w:type="spellEnd"/>
            <w:r w:rsidRPr="008379F2">
              <w:rPr>
                <w:rFonts w:ascii="Arial" w:hAnsi="Arial" w:cs="Arial"/>
                <w:sz w:val="18"/>
                <w:szCs w:val="18"/>
              </w:rPr>
              <w:t xml:space="preserve"> Growth Fund</w:t>
            </w:r>
          </w:p>
        </w:tc>
      </w:tr>
    </w:tbl>
    <w:p w14:paraId="4D5DAEBC" w14:textId="77777777" w:rsidR="00976A72" w:rsidRPr="00C83546" w:rsidRDefault="00976A72" w:rsidP="002361AA">
      <w:pPr>
        <w:autoSpaceDE w:val="0"/>
        <w:autoSpaceDN w:val="0"/>
        <w:adjustRightInd w:val="0"/>
        <w:spacing w:after="0" w:line="240" w:lineRule="auto"/>
        <w:rPr>
          <w:rFonts w:ascii="Arial" w:hAnsi="Arial" w:cs="Arial"/>
          <w:sz w:val="18"/>
          <w:szCs w:val="18"/>
          <w:vertAlign w:val="superscript"/>
        </w:rPr>
      </w:pPr>
    </w:p>
    <w:p w14:paraId="1E054787" w14:textId="77777777" w:rsidR="008379F2" w:rsidRPr="008373EF" w:rsidRDefault="008379F2" w:rsidP="008379F2">
      <w:pPr>
        <w:autoSpaceDE w:val="0"/>
        <w:autoSpaceDN w:val="0"/>
        <w:rPr>
          <w:rFonts w:ascii="Arial" w:eastAsiaTheme="minorHAnsi" w:hAnsi="Arial" w:cs="Arial"/>
          <w:sz w:val="16"/>
          <w:szCs w:val="16"/>
        </w:rPr>
      </w:pPr>
      <w:r w:rsidRPr="008373EF">
        <w:rPr>
          <w:rFonts w:ascii="Arial" w:hAnsi="Arial" w:cs="Arial"/>
          <w:sz w:val="16"/>
          <w:szCs w:val="16"/>
          <w:vertAlign w:val="superscript"/>
        </w:rPr>
        <w:t>1</w:t>
      </w:r>
      <w:r w:rsidRPr="008373EF">
        <w:rPr>
          <w:rFonts w:ascii="Arial" w:hAnsi="Arial" w:cs="Arial"/>
          <w:sz w:val="16"/>
          <w:szCs w:val="16"/>
        </w:rPr>
        <w:t>Generally speaking, Target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p>
    <w:p w14:paraId="4B95C8BB" w14:textId="77777777" w:rsidR="008379F2" w:rsidRPr="008373EF" w:rsidRDefault="008379F2" w:rsidP="008379F2">
      <w:pPr>
        <w:autoSpaceDE w:val="0"/>
        <w:autoSpaceDN w:val="0"/>
        <w:adjustRightInd w:val="0"/>
        <w:spacing w:after="0" w:line="240" w:lineRule="auto"/>
        <w:rPr>
          <w:rFonts w:ascii="Arial" w:hAnsi="Arial" w:cs="Arial"/>
          <w:sz w:val="16"/>
          <w:szCs w:val="16"/>
        </w:rPr>
      </w:pPr>
      <w:r w:rsidRPr="008373EF">
        <w:rPr>
          <w:rFonts w:ascii="Arial" w:hAnsi="Arial" w:cs="Arial"/>
          <w:sz w:val="16"/>
          <w:szCs w:val="16"/>
          <w:vertAlign w:val="superscript"/>
        </w:rPr>
        <w:t>2</w:t>
      </w:r>
      <w:r w:rsidRPr="008373EF">
        <w:rPr>
          <w:rFonts w:ascii="Arial" w:hAnsi="Arial" w:cs="Arial"/>
          <w:sz w:val="16"/>
          <w:szCs w:val="16"/>
        </w:rPr>
        <w:t>Amounts transferred from the Stable Return Fund must be held in a non-competing investment option for 90 days before they may be transferred to a “Competing Fund.”</w:t>
      </w:r>
    </w:p>
    <w:p w14:paraId="4C427ABC" w14:textId="77777777" w:rsidR="008379F2" w:rsidRPr="008373EF" w:rsidRDefault="008379F2" w:rsidP="008379F2">
      <w:pPr>
        <w:autoSpaceDE w:val="0"/>
        <w:autoSpaceDN w:val="0"/>
        <w:adjustRightInd w:val="0"/>
        <w:spacing w:after="0" w:line="240" w:lineRule="auto"/>
        <w:rPr>
          <w:rFonts w:ascii="Arial" w:hAnsi="Arial" w:cs="Arial"/>
          <w:sz w:val="16"/>
          <w:szCs w:val="16"/>
          <w:vertAlign w:val="superscript"/>
        </w:rPr>
      </w:pPr>
    </w:p>
    <w:p w14:paraId="3FE00F30" w14:textId="77777777" w:rsidR="001D7A00" w:rsidRPr="00C83546" w:rsidRDefault="001D7A00" w:rsidP="00C0791E">
      <w:pPr>
        <w:rPr>
          <w:rFonts w:ascii="Arial" w:hAnsi="Arial" w:cs="Arial"/>
          <w:sz w:val="18"/>
          <w:szCs w:val="18"/>
        </w:rPr>
      </w:pPr>
    </w:p>
    <w:sectPr w:rsidR="001D7A00" w:rsidRPr="00C83546" w:rsidSect="00F92582">
      <w:headerReference w:type="default" r:id="rId8"/>
      <w:footerReference w:type="default" r:id="rId9"/>
      <w:headerReference w:type="first" r:id="rId10"/>
      <w:footerReference w:type="first" r:id="rId11"/>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71FE" w14:textId="77777777" w:rsidR="0075392C" w:rsidRDefault="0075392C" w:rsidP="005C4999">
      <w:pPr>
        <w:spacing w:after="0" w:line="240" w:lineRule="auto"/>
      </w:pPr>
      <w:r>
        <w:separator/>
      </w:r>
    </w:p>
  </w:endnote>
  <w:endnote w:type="continuationSeparator" w:id="0">
    <w:p w14:paraId="3FFEE64C" w14:textId="77777777" w:rsidR="0075392C" w:rsidRDefault="0075392C" w:rsidP="005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FFC3" w14:textId="77777777" w:rsidR="00F92582" w:rsidRDefault="00F92582">
    <w:pPr>
      <w:pStyle w:val="Footer"/>
    </w:pPr>
    <w:r>
      <w:rPr>
        <w:noProof/>
      </w:rPr>
      <mc:AlternateContent>
        <mc:Choice Requires="wpg">
          <w:drawing>
            <wp:anchor distT="0" distB="0" distL="114300" distR="114300" simplePos="0" relativeHeight="251663360" behindDoc="0" locked="0" layoutInCell="1" allowOverlap="1" wp14:anchorId="294EADEF" wp14:editId="4A736BE9">
              <wp:simplePos x="0" y="0"/>
              <wp:positionH relativeFrom="column">
                <wp:posOffset>-657225</wp:posOffset>
              </wp:positionH>
              <wp:positionV relativeFrom="paragraph">
                <wp:posOffset>-142240</wp:posOffset>
              </wp:positionV>
              <wp:extent cx="7215505" cy="638175"/>
              <wp:effectExtent l="0" t="0" r="4445" b="9525"/>
              <wp:wrapNone/>
              <wp:docPr id="1" name="Group 1"/>
              <wp:cNvGraphicFramePr/>
              <a:graphic xmlns:a="http://schemas.openxmlformats.org/drawingml/2006/main">
                <a:graphicData uri="http://schemas.microsoft.com/office/word/2010/wordprocessingGroup">
                  <wpg:wgp>
                    <wpg:cNvGrpSpPr/>
                    <wpg:grpSpPr>
                      <a:xfrm>
                        <a:off x="0" y="0"/>
                        <a:ext cx="7215505" cy="638175"/>
                        <a:chOff x="0" y="0"/>
                        <a:chExt cx="7215505" cy="638175"/>
                      </a:xfrm>
                    </wpg:grpSpPr>
                    <wps:wsp>
                      <wps:cNvPr id="3" name="Text Box 2"/>
                      <wps:cNvSpPr txBox="1">
                        <a:spLocks noChangeArrowheads="1"/>
                      </wps:cNvSpPr>
                      <wps:spPr bwMode="auto">
                        <a:xfrm>
                          <a:off x="0" y="28575"/>
                          <a:ext cx="3803650" cy="474420"/>
                        </a:xfrm>
                        <a:prstGeom prst="rect">
                          <a:avLst/>
                        </a:prstGeom>
                        <a:solidFill>
                          <a:srgbClr val="FFFFFF">
                            <a:alpha val="0"/>
                          </a:srgbClr>
                        </a:solidFill>
                        <a:ln w="9525">
                          <a:noFill/>
                          <a:miter lim="800000"/>
                          <a:headEnd/>
                          <a:tailEnd/>
                        </a:ln>
                      </wps:spPr>
                      <wps:txbx>
                        <w:txbxContent>
                          <w:p w14:paraId="67B6A86A" w14:textId="5159E287" w:rsidR="00F92582" w:rsidRPr="00510C6A" w:rsidRDefault="00AC2902" w:rsidP="00AC2902">
                            <w:pPr>
                              <w:spacing w:after="0" w:line="240" w:lineRule="auto"/>
                              <w:rPr>
                                <w:rFonts w:ascii="Arial" w:hAnsi="Arial" w:cs="Arial"/>
                                <w:sz w:val="15"/>
                                <w:szCs w:val="15"/>
                              </w:rPr>
                            </w:pPr>
                            <w:r w:rsidRPr="00A30EF5">
                              <w:rPr>
                                <w:rFonts w:ascii="Arial" w:hAnsi="Arial" w:cs="Arial"/>
                                <w:color w:val="000000"/>
                                <w:sz w:val="15"/>
                                <w:szCs w:val="15"/>
                              </w:rPr>
                              <w:t>ADP, the ADP logo, ADP TotalSource and Always Designing for People are trademarks of ADP, Inc. Copyright © 2022. All rights reserved.</w:t>
                            </w:r>
                            <w:r>
                              <w:rPr>
                                <w:rFonts w:ascii="Arial" w:hAnsi="Arial" w:cs="Arial"/>
                                <w:color w:val="000000"/>
                                <w:sz w:val="15"/>
                                <w:szCs w:val="15"/>
                              </w:rPr>
                              <w:t xml:space="preserve"> </w:t>
                            </w:r>
                            <w:r w:rsidRPr="00A30EF5">
                              <w:rPr>
                                <w:rFonts w:ascii="Arial" w:hAnsi="Arial" w:cs="Arial"/>
                                <w:sz w:val="15"/>
                                <w:szCs w:val="15"/>
                              </w:rPr>
                              <w:t xml:space="preserve">Copyright © 2022 Voya Services Company. All rights reserved. </w:t>
                            </w:r>
                            <w:r w:rsidR="00C9154C" w:rsidRPr="00C9154C">
                              <w:rPr>
                                <w:rFonts w:ascii="Arial" w:hAnsi="Arial" w:cs="Arial"/>
                                <w:sz w:val="15"/>
                                <w:szCs w:val="15"/>
                              </w:rPr>
                              <w:t>4202800_0325</w:t>
                            </w:r>
                          </w:p>
                          <w:p w14:paraId="6567CC10" w14:textId="77777777" w:rsidR="00F92582" w:rsidRPr="00E64D31" w:rsidRDefault="00F92582" w:rsidP="00F92582">
                            <w:pPr>
                              <w:rPr>
                                <w:rFonts w:ascii="Arial" w:hAnsi="Arial" w:cs="Arial"/>
                                <w:sz w:val="15"/>
                                <w:szCs w:val="15"/>
                              </w:rPr>
                            </w:pPr>
                          </w:p>
                        </w:txbxContent>
                      </wps:txbx>
                      <wps:bodyPr rot="0" vert="horz" wrap="square" lIns="91440" tIns="45720" rIns="91440" bIns="45720" anchor="t" anchorCtr="0">
                        <a:noAutofit/>
                      </wps:bodyPr>
                    </wps:wsp>
                    <wpg:grpSp>
                      <wpg:cNvPr id="14" name="Group 14"/>
                      <wpg:cNvGrpSpPr/>
                      <wpg:grpSpPr>
                        <a:xfrm>
                          <a:off x="4800600" y="0"/>
                          <a:ext cx="2414905" cy="638175"/>
                          <a:chOff x="0" y="0"/>
                          <a:chExt cx="2415396" cy="63835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23026" y="0"/>
                            <a:ext cx="1492370" cy="638355"/>
                          </a:xfrm>
                          <a:prstGeom prst="rect">
                            <a:avLst/>
                          </a:prstGeom>
                        </pic:spPr>
                      </pic:pic>
                      <wps:wsp>
                        <wps:cNvPr id="16" name="Straight Connector 16"/>
                        <wps:cNvCnPr/>
                        <wps:spPr>
                          <a:xfrm>
                            <a:off x="879894" y="43132"/>
                            <a:ext cx="0" cy="460005"/>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 name="Picture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9397"/>
                            <a:ext cx="707366" cy="327803"/>
                          </a:xfrm>
                          <a:prstGeom prst="rect">
                            <a:avLst/>
                          </a:prstGeom>
                        </pic:spPr>
                      </pic:pic>
                    </wpg:grpSp>
                  </wpg:wgp>
                </a:graphicData>
              </a:graphic>
            </wp:anchor>
          </w:drawing>
        </mc:Choice>
        <mc:Fallback>
          <w:pict>
            <v:group w14:anchorId="294EADEF" id="Group 1" o:spid="_x0000_s1026" style="position:absolute;margin-left:-51.75pt;margin-top:-11.2pt;width:568.15pt;height:50.25pt;z-index:251663360" coordsize="72155,63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">
              <v:shapetype id="_x0000_t202" coordsize="21600,21600" o:spt="202" path="m,l,21600r21600,l21600,xe">
                <v:stroke joinstyle="miter"/>
                <v:path gradientshapeok="t" o:connecttype="rect"/>
              </v:shapetype>
              <v:shape id="Text Box 2" o:spid="_x0000_s1027" type="#_x0000_t202" style="position:absolute;top:285;width:38036;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67B6A86A" w14:textId="5159E287" w:rsidR="00F92582" w:rsidRPr="00510C6A" w:rsidRDefault="00AC2902" w:rsidP="00AC2902">
                      <w:pPr>
                        <w:spacing w:after="0" w:line="240" w:lineRule="auto"/>
                        <w:rPr>
                          <w:rFonts w:ascii="Arial" w:hAnsi="Arial" w:cs="Arial"/>
                          <w:sz w:val="15"/>
                          <w:szCs w:val="15"/>
                        </w:rPr>
                      </w:pPr>
                      <w:r w:rsidRPr="00A30EF5">
                        <w:rPr>
                          <w:rFonts w:ascii="Arial" w:hAnsi="Arial" w:cs="Arial"/>
                          <w:color w:val="000000"/>
                          <w:sz w:val="15"/>
                          <w:szCs w:val="15"/>
                        </w:rPr>
                        <w:t>ADP, the ADP logo, ADP TotalSource and Always Designing for People are trademarks of ADP, Inc. Copyright © 2022. All rights reserved.</w:t>
                      </w:r>
                      <w:r>
                        <w:rPr>
                          <w:rFonts w:ascii="Arial" w:hAnsi="Arial" w:cs="Arial"/>
                          <w:color w:val="000000"/>
                          <w:sz w:val="15"/>
                          <w:szCs w:val="15"/>
                        </w:rPr>
                        <w:t xml:space="preserve"> </w:t>
                      </w:r>
                      <w:r w:rsidRPr="00A30EF5">
                        <w:rPr>
                          <w:rFonts w:ascii="Arial" w:hAnsi="Arial" w:cs="Arial"/>
                          <w:sz w:val="15"/>
                          <w:szCs w:val="15"/>
                        </w:rPr>
                        <w:t xml:space="preserve">Copyright © 2022 Voya Services Company. All rights reserved. </w:t>
                      </w:r>
                      <w:r w:rsidR="00C9154C" w:rsidRPr="00C9154C">
                        <w:rPr>
                          <w:rFonts w:ascii="Arial" w:hAnsi="Arial" w:cs="Arial"/>
                          <w:sz w:val="15"/>
                          <w:szCs w:val="15"/>
                        </w:rPr>
                        <w:t>4202800_0325</w:t>
                      </w:r>
                    </w:p>
                    <w:p w14:paraId="6567CC10" w14:textId="77777777" w:rsidR="00F92582" w:rsidRPr="00E64D31" w:rsidRDefault="00F92582" w:rsidP="00F92582">
                      <w:pPr>
                        <w:rPr>
                          <w:rFonts w:ascii="Arial" w:hAnsi="Arial" w:cs="Arial"/>
                          <w:sz w:val="15"/>
                          <w:szCs w:val="15"/>
                        </w:rPr>
                      </w:pPr>
                    </w:p>
                  </w:txbxContent>
                </v:textbox>
              </v:shape>
              <v:group id="Group 14" o:spid="_x0000_s1028" style="position:absolute;left:48006;width:24149;height:6381" coordsize="24153,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9230;width:14923;height: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">
                  <v:imagedata r:id="rId3" o:title=""/>
                </v:shape>
                <v:line id="Straight Connector 16" o:spid="_x0000_s1030" style="position:absolute;visibility:visible;mso-wrap-style:square" from="8798,431" to="8798,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" strokecolor="#5a5a5a [2109]" strokeweight=".5pt"/>
                <v:shape id="Picture 18" o:spid="_x0000_s1031" type="#_x0000_t75" style="position:absolute;top:1293;width:7073;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">
                  <v:imagedata r:id="rId4" o:title=""/>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115D" w14:textId="77777777" w:rsidR="00F92582" w:rsidRDefault="00F92582">
    <w:pPr>
      <w:pStyle w:val="Footer"/>
    </w:pPr>
    <w:r>
      <w:rPr>
        <w:noProof/>
      </w:rPr>
      <mc:AlternateContent>
        <mc:Choice Requires="wpg">
          <w:drawing>
            <wp:anchor distT="0" distB="0" distL="114300" distR="114300" simplePos="0" relativeHeight="251661312" behindDoc="0" locked="0" layoutInCell="1" allowOverlap="1" wp14:anchorId="294EADEF" wp14:editId="4A736BE9">
              <wp:simplePos x="0" y="0"/>
              <wp:positionH relativeFrom="column">
                <wp:posOffset>-628650</wp:posOffset>
              </wp:positionH>
              <wp:positionV relativeFrom="paragraph">
                <wp:posOffset>-142240</wp:posOffset>
              </wp:positionV>
              <wp:extent cx="7215505" cy="638175"/>
              <wp:effectExtent l="0" t="0" r="4445" b="9525"/>
              <wp:wrapNone/>
              <wp:docPr id="4" name="Group 4"/>
              <wp:cNvGraphicFramePr/>
              <a:graphic xmlns:a="http://schemas.openxmlformats.org/drawingml/2006/main">
                <a:graphicData uri="http://schemas.microsoft.com/office/word/2010/wordprocessingGroup">
                  <wpg:wgp>
                    <wpg:cNvGrpSpPr/>
                    <wpg:grpSpPr>
                      <a:xfrm>
                        <a:off x="0" y="0"/>
                        <a:ext cx="7215505" cy="638175"/>
                        <a:chOff x="0" y="0"/>
                        <a:chExt cx="7215505" cy="638175"/>
                      </a:xfrm>
                    </wpg:grpSpPr>
                    <wps:wsp>
                      <wps:cNvPr id="5" name="Text Box 2"/>
                      <wps:cNvSpPr txBox="1">
                        <a:spLocks noChangeArrowheads="1"/>
                      </wps:cNvSpPr>
                      <wps:spPr bwMode="auto">
                        <a:xfrm>
                          <a:off x="0" y="28575"/>
                          <a:ext cx="3803650" cy="474420"/>
                        </a:xfrm>
                        <a:prstGeom prst="rect">
                          <a:avLst/>
                        </a:prstGeom>
                        <a:solidFill>
                          <a:srgbClr val="FFFFFF">
                            <a:alpha val="0"/>
                          </a:srgbClr>
                        </a:solidFill>
                        <a:ln w="9525">
                          <a:noFill/>
                          <a:miter lim="800000"/>
                          <a:headEnd/>
                          <a:tailEnd/>
                        </a:ln>
                      </wps:spPr>
                      <wps:txbx>
                        <w:txbxContent>
                          <w:p w14:paraId="51D952C9" w14:textId="5BE34428" w:rsidR="00F92582" w:rsidRPr="00510C6A" w:rsidRDefault="00AC2902" w:rsidP="00AC2902">
                            <w:pPr>
                              <w:spacing w:after="0" w:line="240" w:lineRule="auto"/>
                              <w:rPr>
                                <w:rFonts w:ascii="Arial" w:hAnsi="Arial" w:cs="Arial"/>
                                <w:sz w:val="15"/>
                                <w:szCs w:val="15"/>
                              </w:rPr>
                            </w:pPr>
                            <w:r w:rsidRPr="00A30EF5">
                              <w:rPr>
                                <w:rFonts w:ascii="Arial" w:hAnsi="Arial" w:cs="Arial"/>
                                <w:color w:val="000000"/>
                                <w:sz w:val="15"/>
                                <w:szCs w:val="15"/>
                              </w:rPr>
                              <w:t>ADP, the ADP logo, ADP TotalSource and Always Designing for People are trademarks of ADP, Inc. Copyright © 202</w:t>
                            </w:r>
                            <w:r w:rsidR="003C0595">
                              <w:rPr>
                                <w:rFonts w:ascii="Arial" w:hAnsi="Arial" w:cs="Arial"/>
                                <w:color w:val="000000"/>
                                <w:sz w:val="15"/>
                                <w:szCs w:val="15"/>
                              </w:rPr>
                              <w:t>5</w:t>
                            </w:r>
                            <w:r w:rsidRPr="00A30EF5">
                              <w:rPr>
                                <w:rFonts w:ascii="Arial" w:hAnsi="Arial" w:cs="Arial"/>
                                <w:color w:val="000000"/>
                                <w:sz w:val="15"/>
                                <w:szCs w:val="15"/>
                              </w:rPr>
                              <w:t>. All rights reserved.</w:t>
                            </w:r>
                            <w:r>
                              <w:rPr>
                                <w:rFonts w:ascii="Arial" w:hAnsi="Arial" w:cs="Arial"/>
                                <w:color w:val="000000"/>
                                <w:sz w:val="15"/>
                                <w:szCs w:val="15"/>
                              </w:rPr>
                              <w:t xml:space="preserve"> </w:t>
                            </w:r>
                            <w:r w:rsidRPr="00A30EF5">
                              <w:rPr>
                                <w:rFonts w:ascii="Arial" w:hAnsi="Arial" w:cs="Arial"/>
                                <w:sz w:val="15"/>
                                <w:szCs w:val="15"/>
                              </w:rPr>
                              <w:t>Copyright © 202</w:t>
                            </w:r>
                            <w:r w:rsidR="003C0595">
                              <w:rPr>
                                <w:rFonts w:ascii="Arial" w:hAnsi="Arial" w:cs="Arial"/>
                                <w:sz w:val="15"/>
                                <w:szCs w:val="15"/>
                              </w:rPr>
                              <w:t>5</w:t>
                            </w:r>
                            <w:r w:rsidRPr="00A30EF5">
                              <w:rPr>
                                <w:rFonts w:ascii="Arial" w:hAnsi="Arial" w:cs="Arial"/>
                                <w:sz w:val="15"/>
                                <w:szCs w:val="15"/>
                              </w:rPr>
                              <w:t xml:space="preserve"> Voya Services Company. All rights reserved. </w:t>
                            </w:r>
                          </w:p>
                          <w:p w14:paraId="1949CD93" w14:textId="77777777" w:rsidR="00F92582" w:rsidRPr="00E64D31" w:rsidRDefault="00F92582" w:rsidP="00F92582">
                            <w:pPr>
                              <w:rPr>
                                <w:rFonts w:ascii="Arial" w:hAnsi="Arial" w:cs="Arial"/>
                                <w:sz w:val="15"/>
                                <w:szCs w:val="15"/>
                              </w:rPr>
                            </w:pPr>
                          </w:p>
                        </w:txbxContent>
                      </wps:txbx>
                      <wps:bodyPr rot="0" vert="horz" wrap="square" lIns="91440" tIns="45720" rIns="91440" bIns="45720" anchor="t" anchorCtr="0">
                        <a:noAutofit/>
                      </wps:bodyPr>
                    </wps:wsp>
                    <wpg:grpSp>
                      <wpg:cNvPr id="17" name="Group 17"/>
                      <wpg:cNvGrpSpPr/>
                      <wpg:grpSpPr>
                        <a:xfrm>
                          <a:off x="4800600" y="0"/>
                          <a:ext cx="2414905" cy="638175"/>
                          <a:chOff x="0" y="0"/>
                          <a:chExt cx="2415396" cy="638355"/>
                        </a:xfrm>
                      </wpg:grpSpPr>
                      <pic:pic xmlns:pic="http://schemas.openxmlformats.org/drawingml/2006/picture">
                        <pic:nvPicPr>
                          <pic:cNvPr id="19" name="Picture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23026" y="0"/>
                            <a:ext cx="1492370" cy="638355"/>
                          </a:xfrm>
                          <a:prstGeom prst="rect">
                            <a:avLst/>
                          </a:prstGeom>
                        </pic:spPr>
                      </pic:pic>
                      <wps:wsp>
                        <wps:cNvPr id="20" name="Straight Connector 20"/>
                        <wps:cNvCnPr/>
                        <wps:spPr>
                          <a:xfrm>
                            <a:off x="879894" y="43132"/>
                            <a:ext cx="0" cy="460005"/>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9397"/>
                            <a:ext cx="707366" cy="327803"/>
                          </a:xfrm>
                          <a:prstGeom prst="rect">
                            <a:avLst/>
                          </a:prstGeom>
                        </pic:spPr>
                      </pic:pic>
                    </wpg:grpSp>
                  </wpg:wgp>
                </a:graphicData>
              </a:graphic>
            </wp:anchor>
          </w:drawing>
        </mc:Choice>
        <mc:Fallback>
          <w:pict>
            <v:group w14:anchorId="294EADEF" id="Group 4" o:spid="_x0000_s1032" style="position:absolute;margin-left:-49.5pt;margin-top:-11.2pt;width:568.15pt;height:50.25pt;z-index:251661312" coordsize="72155,63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">
              <v:shapetype id="_x0000_t202" coordsize="21600,21600" o:spt="202" path="m,l,21600r21600,l21600,xe">
                <v:stroke joinstyle="miter"/>
                <v:path gradientshapeok="t" o:connecttype="rect"/>
              </v:shapetype>
              <v:shape id="Text Box 2" o:spid="_x0000_s1033" type="#_x0000_t202" style="position:absolute;top:285;width:38036;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51D952C9" w14:textId="5BE34428" w:rsidR="00F92582" w:rsidRPr="00510C6A" w:rsidRDefault="00AC2902" w:rsidP="00AC2902">
                      <w:pPr>
                        <w:spacing w:after="0" w:line="240" w:lineRule="auto"/>
                        <w:rPr>
                          <w:rFonts w:ascii="Arial" w:hAnsi="Arial" w:cs="Arial"/>
                          <w:sz w:val="15"/>
                          <w:szCs w:val="15"/>
                        </w:rPr>
                      </w:pPr>
                      <w:r w:rsidRPr="00A30EF5">
                        <w:rPr>
                          <w:rFonts w:ascii="Arial" w:hAnsi="Arial" w:cs="Arial"/>
                          <w:color w:val="000000"/>
                          <w:sz w:val="15"/>
                          <w:szCs w:val="15"/>
                        </w:rPr>
                        <w:t>ADP, the ADP logo, ADP TotalSource and Always Designing for People are trademarks of ADP, Inc. Copyright © 202</w:t>
                      </w:r>
                      <w:r w:rsidR="003C0595">
                        <w:rPr>
                          <w:rFonts w:ascii="Arial" w:hAnsi="Arial" w:cs="Arial"/>
                          <w:color w:val="000000"/>
                          <w:sz w:val="15"/>
                          <w:szCs w:val="15"/>
                        </w:rPr>
                        <w:t>5</w:t>
                      </w:r>
                      <w:r w:rsidRPr="00A30EF5">
                        <w:rPr>
                          <w:rFonts w:ascii="Arial" w:hAnsi="Arial" w:cs="Arial"/>
                          <w:color w:val="000000"/>
                          <w:sz w:val="15"/>
                          <w:szCs w:val="15"/>
                        </w:rPr>
                        <w:t>. All rights reserved.</w:t>
                      </w:r>
                      <w:r>
                        <w:rPr>
                          <w:rFonts w:ascii="Arial" w:hAnsi="Arial" w:cs="Arial"/>
                          <w:color w:val="000000"/>
                          <w:sz w:val="15"/>
                          <w:szCs w:val="15"/>
                        </w:rPr>
                        <w:t xml:space="preserve"> </w:t>
                      </w:r>
                      <w:r w:rsidRPr="00A30EF5">
                        <w:rPr>
                          <w:rFonts w:ascii="Arial" w:hAnsi="Arial" w:cs="Arial"/>
                          <w:sz w:val="15"/>
                          <w:szCs w:val="15"/>
                        </w:rPr>
                        <w:t>Copyright © 202</w:t>
                      </w:r>
                      <w:r w:rsidR="003C0595">
                        <w:rPr>
                          <w:rFonts w:ascii="Arial" w:hAnsi="Arial" w:cs="Arial"/>
                          <w:sz w:val="15"/>
                          <w:szCs w:val="15"/>
                        </w:rPr>
                        <w:t>5</w:t>
                      </w:r>
                      <w:r w:rsidRPr="00A30EF5">
                        <w:rPr>
                          <w:rFonts w:ascii="Arial" w:hAnsi="Arial" w:cs="Arial"/>
                          <w:sz w:val="15"/>
                          <w:szCs w:val="15"/>
                        </w:rPr>
                        <w:t xml:space="preserve"> Voya Services Company. All rights reserved. </w:t>
                      </w:r>
                    </w:p>
                    <w:p w14:paraId="1949CD93" w14:textId="77777777" w:rsidR="00F92582" w:rsidRPr="00E64D31" w:rsidRDefault="00F92582" w:rsidP="00F92582">
                      <w:pPr>
                        <w:rPr>
                          <w:rFonts w:ascii="Arial" w:hAnsi="Arial" w:cs="Arial"/>
                          <w:sz w:val="15"/>
                          <w:szCs w:val="15"/>
                        </w:rPr>
                      </w:pPr>
                    </w:p>
                  </w:txbxContent>
                </v:textbox>
              </v:shape>
              <v:group id="Group 17" o:spid="_x0000_s1034" style="position:absolute;left:48006;width:24149;height:6381" coordsize="24153,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5" type="#_x0000_t75" style="position:absolute;left:9230;width:14923;height: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">
                  <v:imagedata r:id="rId3" o:title=""/>
                </v:shape>
                <v:line id="Straight Connector 20" o:spid="_x0000_s1036" style="position:absolute;visibility:visible;mso-wrap-style:square" from="8798,431" to="8798,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" strokecolor="#5a5a5a [2109]" strokeweight=".5pt"/>
                <v:shape id="Picture 22" o:spid="_x0000_s1037" type="#_x0000_t75" style="position:absolute;top:1293;width:7073;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">
                  <v:imagedata r:id="rId4" o:title=""/>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3B98" w14:textId="77777777" w:rsidR="0075392C" w:rsidRDefault="0075392C" w:rsidP="005C4999">
      <w:pPr>
        <w:spacing w:after="0" w:line="240" w:lineRule="auto"/>
      </w:pPr>
      <w:r>
        <w:separator/>
      </w:r>
    </w:p>
  </w:footnote>
  <w:footnote w:type="continuationSeparator" w:id="0">
    <w:p w14:paraId="0F18AB28" w14:textId="77777777" w:rsidR="0075392C" w:rsidRDefault="0075392C" w:rsidP="005C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E207" w14:textId="77777777" w:rsidR="005F6FC4" w:rsidRDefault="005F6FC4" w:rsidP="008D4248">
    <w:pPr>
      <w:pStyle w:val="Header"/>
      <w:tabs>
        <w:tab w:val="clear" w:pos="4680"/>
        <w:tab w:val="clear" w:pos="9360"/>
        <w:tab w:val="left" w:pos="310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067E" w14:textId="77777777" w:rsidR="002B2ADB" w:rsidRDefault="008024EA">
    <w:pPr>
      <w:pStyle w:val="Header"/>
    </w:pPr>
    <w:r>
      <w:rPr>
        <w:noProof/>
      </w:rPr>
      <w:drawing>
        <wp:anchor distT="0" distB="0" distL="114300" distR="114300" simplePos="0" relativeHeight="251664384" behindDoc="0" locked="0" layoutInCell="1" allowOverlap="1" wp14:anchorId="50ACED0A" wp14:editId="150E7F70">
          <wp:simplePos x="0" y="0"/>
          <wp:positionH relativeFrom="column">
            <wp:posOffset>-914400</wp:posOffset>
          </wp:positionH>
          <wp:positionV relativeFrom="paragraph">
            <wp:posOffset>-133350</wp:posOffset>
          </wp:positionV>
          <wp:extent cx="7827010" cy="92329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_Letterhead_201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7010" cy="923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45AC"/>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01D76"/>
    <w:multiLevelType w:val="hybridMultilevel"/>
    <w:tmpl w:val="BB344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50D79"/>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705D2"/>
    <w:multiLevelType w:val="hybridMultilevel"/>
    <w:tmpl w:val="20A2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37CD8"/>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949B8"/>
    <w:multiLevelType w:val="hybridMultilevel"/>
    <w:tmpl w:val="958EE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8227701">
    <w:abstractNumId w:val="1"/>
  </w:num>
  <w:num w:numId="2" w16cid:durableId="341392646">
    <w:abstractNumId w:val="3"/>
  </w:num>
  <w:num w:numId="3" w16cid:durableId="1075395652">
    <w:abstractNumId w:val="4"/>
  </w:num>
  <w:num w:numId="4" w16cid:durableId="1368677425">
    <w:abstractNumId w:val="0"/>
  </w:num>
  <w:num w:numId="5" w16cid:durableId="966350674">
    <w:abstractNumId w:val="2"/>
  </w:num>
  <w:num w:numId="6" w16cid:durableId="80302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A89"/>
    <w:rsid w:val="00002A51"/>
    <w:rsid w:val="00013F39"/>
    <w:rsid w:val="0001479E"/>
    <w:rsid w:val="00030591"/>
    <w:rsid w:val="000441A4"/>
    <w:rsid w:val="0004493E"/>
    <w:rsid w:val="00047CFA"/>
    <w:rsid w:val="00051001"/>
    <w:rsid w:val="000628F7"/>
    <w:rsid w:val="00081CE2"/>
    <w:rsid w:val="00084C76"/>
    <w:rsid w:val="0009109D"/>
    <w:rsid w:val="000A1FE2"/>
    <w:rsid w:val="000A3ED6"/>
    <w:rsid w:val="000A588B"/>
    <w:rsid w:val="000B1569"/>
    <w:rsid w:val="000C1844"/>
    <w:rsid w:val="000C67FC"/>
    <w:rsid w:val="000D0758"/>
    <w:rsid w:val="000D5E3A"/>
    <w:rsid w:val="000E1100"/>
    <w:rsid w:val="000E2F04"/>
    <w:rsid w:val="001116A0"/>
    <w:rsid w:val="00115668"/>
    <w:rsid w:val="00117375"/>
    <w:rsid w:val="00130EDB"/>
    <w:rsid w:val="00131840"/>
    <w:rsid w:val="001443FB"/>
    <w:rsid w:val="00147573"/>
    <w:rsid w:val="00164898"/>
    <w:rsid w:val="001706D4"/>
    <w:rsid w:val="00173049"/>
    <w:rsid w:val="001740D3"/>
    <w:rsid w:val="00181D08"/>
    <w:rsid w:val="001A263A"/>
    <w:rsid w:val="001A6719"/>
    <w:rsid w:val="001B351A"/>
    <w:rsid w:val="001D7A00"/>
    <w:rsid w:val="001F1DAA"/>
    <w:rsid w:val="00201E53"/>
    <w:rsid w:val="00202F5D"/>
    <w:rsid w:val="002321DF"/>
    <w:rsid w:val="002361AA"/>
    <w:rsid w:val="002418EA"/>
    <w:rsid w:val="00244030"/>
    <w:rsid w:val="00250E5B"/>
    <w:rsid w:val="00272090"/>
    <w:rsid w:val="002764EF"/>
    <w:rsid w:val="00287168"/>
    <w:rsid w:val="002A627B"/>
    <w:rsid w:val="002B1F96"/>
    <w:rsid w:val="002B2ADB"/>
    <w:rsid w:val="002B39A6"/>
    <w:rsid w:val="002C4B39"/>
    <w:rsid w:val="002C6F45"/>
    <w:rsid w:val="002E0781"/>
    <w:rsid w:val="002E198C"/>
    <w:rsid w:val="00303F0C"/>
    <w:rsid w:val="00321CC6"/>
    <w:rsid w:val="003321D8"/>
    <w:rsid w:val="00347B23"/>
    <w:rsid w:val="00355243"/>
    <w:rsid w:val="00372ADE"/>
    <w:rsid w:val="00376AEC"/>
    <w:rsid w:val="003828AB"/>
    <w:rsid w:val="003A0743"/>
    <w:rsid w:val="003B26B9"/>
    <w:rsid w:val="003C0595"/>
    <w:rsid w:val="003E0262"/>
    <w:rsid w:val="003E377C"/>
    <w:rsid w:val="003E7A1D"/>
    <w:rsid w:val="003F79C1"/>
    <w:rsid w:val="0040507C"/>
    <w:rsid w:val="00410B8A"/>
    <w:rsid w:val="00411F32"/>
    <w:rsid w:val="00431398"/>
    <w:rsid w:val="004324AB"/>
    <w:rsid w:val="00436A4B"/>
    <w:rsid w:val="004531D0"/>
    <w:rsid w:val="00455357"/>
    <w:rsid w:val="00455FB3"/>
    <w:rsid w:val="00467148"/>
    <w:rsid w:val="00476CC9"/>
    <w:rsid w:val="00484CAA"/>
    <w:rsid w:val="00495986"/>
    <w:rsid w:val="004A1878"/>
    <w:rsid w:val="004A7A82"/>
    <w:rsid w:val="004C51B0"/>
    <w:rsid w:val="004E3C86"/>
    <w:rsid w:val="004F761B"/>
    <w:rsid w:val="005144AC"/>
    <w:rsid w:val="00532CC8"/>
    <w:rsid w:val="00544EAE"/>
    <w:rsid w:val="005476EA"/>
    <w:rsid w:val="005521CE"/>
    <w:rsid w:val="00560D79"/>
    <w:rsid w:val="005637B1"/>
    <w:rsid w:val="00571602"/>
    <w:rsid w:val="00571E43"/>
    <w:rsid w:val="00571E99"/>
    <w:rsid w:val="00583BD5"/>
    <w:rsid w:val="00583E67"/>
    <w:rsid w:val="00593745"/>
    <w:rsid w:val="005A46F0"/>
    <w:rsid w:val="005C37DD"/>
    <w:rsid w:val="005C4999"/>
    <w:rsid w:val="005E6709"/>
    <w:rsid w:val="005F46B7"/>
    <w:rsid w:val="005F6FC4"/>
    <w:rsid w:val="00613956"/>
    <w:rsid w:val="006145CD"/>
    <w:rsid w:val="0061774C"/>
    <w:rsid w:val="00630B56"/>
    <w:rsid w:val="00636E5D"/>
    <w:rsid w:val="006444C8"/>
    <w:rsid w:val="0064513C"/>
    <w:rsid w:val="0065144F"/>
    <w:rsid w:val="00651A89"/>
    <w:rsid w:val="00663C69"/>
    <w:rsid w:val="0067293F"/>
    <w:rsid w:val="00674D0E"/>
    <w:rsid w:val="006859E6"/>
    <w:rsid w:val="006901BC"/>
    <w:rsid w:val="006959DF"/>
    <w:rsid w:val="006A086A"/>
    <w:rsid w:val="006A6B1A"/>
    <w:rsid w:val="006B22A8"/>
    <w:rsid w:val="006B3432"/>
    <w:rsid w:val="006C7C08"/>
    <w:rsid w:val="006D05AA"/>
    <w:rsid w:val="006D5BC3"/>
    <w:rsid w:val="006F0233"/>
    <w:rsid w:val="0070770F"/>
    <w:rsid w:val="00724294"/>
    <w:rsid w:val="0074169B"/>
    <w:rsid w:val="00742892"/>
    <w:rsid w:val="00751D56"/>
    <w:rsid w:val="00752D26"/>
    <w:rsid w:val="0075392C"/>
    <w:rsid w:val="00757168"/>
    <w:rsid w:val="00761B5A"/>
    <w:rsid w:val="00763DF8"/>
    <w:rsid w:val="00765948"/>
    <w:rsid w:val="007670FB"/>
    <w:rsid w:val="00797480"/>
    <w:rsid w:val="007A0331"/>
    <w:rsid w:val="007A689F"/>
    <w:rsid w:val="007D2894"/>
    <w:rsid w:val="007E0E78"/>
    <w:rsid w:val="007E1DB4"/>
    <w:rsid w:val="007E3051"/>
    <w:rsid w:val="007E3105"/>
    <w:rsid w:val="007E334E"/>
    <w:rsid w:val="007E6AE1"/>
    <w:rsid w:val="007F04D9"/>
    <w:rsid w:val="007F684C"/>
    <w:rsid w:val="008024EA"/>
    <w:rsid w:val="00810F45"/>
    <w:rsid w:val="00815C7C"/>
    <w:rsid w:val="00824B2C"/>
    <w:rsid w:val="0083619A"/>
    <w:rsid w:val="008373EF"/>
    <w:rsid w:val="008379F2"/>
    <w:rsid w:val="00837F74"/>
    <w:rsid w:val="00863706"/>
    <w:rsid w:val="00867CA7"/>
    <w:rsid w:val="0087343E"/>
    <w:rsid w:val="00880A44"/>
    <w:rsid w:val="00893AEE"/>
    <w:rsid w:val="00894215"/>
    <w:rsid w:val="008A2FE7"/>
    <w:rsid w:val="008A484C"/>
    <w:rsid w:val="008A5CE8"/>
    <w:rsid w:val="008A6C2D"/>
    <w:rsid w:val="008B44B5"/>
    <w:rsid w:val="008D0D81"/>
    <w:rsid w:val="008D2600"/>
    <w:rsid w:val="008D4248"/>
    <w:rsid w:val="008E335A"/>
    <w:rsid w:val="008F01B4"/>
    <w:rsid w:val="0090466E"/>
    <w:rsid w:val="00913D9A"/>
    <w:rsid w:val="00915DB6"/>
    <w:rsid w:val="00916B93"/>
    <w:rsid w:val="00936C1C"/>
    <w:rsid w:val="009605E8"/>
    <w:rsid w:val="009647F4"/>
    <w:rsid w:val="009725CA"/>
    <w:rsid w:val="00976A72"/>
    <w:rsid w:val="009924B7"/>
    <w:rsid w:val="009A5B5D"/>
    <w:rsid w:val="009B27D7"/>
    <w:rsid w:val="009B3CED"/>
    <w:rsid w:val="009D3D63"/>
    <w:rsid w:val="009D4D18"/>
    <w:rsid w:val="009E05B9"/>
    <w:rsid w:val="009F0D3D"/>
    <w:rsid w:val="009F7E63"/>
    <w:rsid w:val="00A02E97"/>
    <w:rsid w:val="00A067B9"/>
    <w:rsid w:val="00A075D7"/>
    <w:rsid w:val="00A13196"/>
    <w:rsid w:val="00A2171D"/>
    <w:rsid w:val="00A2519A"/>
    <w:rsid w:val="00A476D6"/>
    <w:rsid w:val="00A5429F"/>
    <w:rsid w:val="00A626C8"/>
    <w:rsid w:val="00A83622"/>
    <w:rsid w:val="00AA2D4A"/>
    <w:rsid w:val="00AC2014"/>
    <w:rsid w:val="00AC2902"/>
    <w:rsid w:val="00AC5756"/>
    <w:rsid w:val="00AC698A"/>
    <w:rsid w:val="00AD5F52"/>
    <w:rsid w:val="00AD6858"/>
    <w:rsid w:val="00AE58E6"/>
    <w:rsid w:val="00B10E10"/>
    <w:rsid w:val="00B40DEA"/>
    <w:rsid w:val="00B51D95"/>
    <w:rsid w:val="00B6181F"/>
    <w:rsid w:val="00B61BA4"/>
    <w:rsid w:val="00B6295A"/>
    <w:rsid w:val="00B70792"/>
    <w:rsid w:val="00B723BA"/>
    <w:rsid w:val="00B84C12"/>
    <w:rsid w:val="00B84CC8"/>
    <w:rsid w:val="00B931CF"/>
    <w:rsid w:val="00BB7AE5"/>
    <w:rsid w:val="00BC5E86"/>
    <w:rsid w:val="00BD505A"/>
    <w:rsid w:val="00BE6BE4"/>
    <w:rsid w:val="00BE6D22"/>
    <w:rsid w:val="00BF09DD"/>
    <w:rsid w:val="00C00C48"/>
    <w:rsid w:val="00C027B3"/>
    <w:rsid w:val="00C03E66"/>
    <w:rsid w:val="00C0791E"/>
    <w:rsid w:val="00C105E3"/>
    <w:rsid w:val="00C13F29"/>
    <w:rsid w:val="00C15E4A"/>
    <w:rsid w:val="00C20BD9"/>
    <w:rsid w:val="00C242DF"/>
    <w:rsid w:val="00C33BE7"/>
    <w:rsid w:val="00C43DE6"/>
    <w:rsid w:val="00C441E5"/>
    <w:rsid w:val="00C458DB"/>
    <w:rsid w:val="00C4674A"/>
    <w:rsid w:val="00C62528"/>
    <w:rsid w:val="00C83546"/>
    <w:rsid w:val="00C8572D"/>
    <w:rsid w:val="00C8793F"/>
    <w:rsid w:val="00C9154C"/>
    <w:rsid w:val="00C91ECD"/>
    <w:rsid w:val="00CC5D32"/>
    <w:rsid w:val="00CF1571"/>
    <w:rsid w:val="00D01D3B"/>
    <w:rsid w:val="00D050FE"/>
    <w:rsid w:val="00D0715C"/>
    <w:rsid w:val="00D227D6"/>
    <w:rsid w:val="00D41D83"/>
    <w:rsid w:val="00D53BBC"/>
    <w:rsid w:val="00D552DA"/>
    <w:rsid w:val="00D61C73"/>
    <w:rsid w:val="00D61CA1"/>
    <w:rsid w:val="00D64D03"/>
    <w:rsid w:val="00D65FA5"/>
    <w:rsid w:val="00D7579D"/>
    <w:rsid w:val="00DA5B5B"/>
    <w:rsid w:val="00DB7893"/>
    <w:rsid w:val="00DB7F95"/>
    <w:rsid w:val="00DC270A"/>
    <w:rsid w:val="00DC46A0"/>
    <w:rsid w:val="00DE0370"/>
    <w:rsid w:val="00DE12C5"/>
    <w:rsid w:val="00DF0485"/>
    <w:rsid w:val="00E02A77"/>
    <w:rsid w:val="00E07373"/>
    <w:rsid w:val="00E16037"/>
    <w:rsid w:val="00E274D9"/>
    <w:rsid w:val="00E76D0E"/>
    <w:rsid w:val="00E83FD8"/>
    <w:rsid w:val="00E86C6C"/>
    <w:rsid w:val="00E90403"/>
    <w:rsid w:val="00EB34B1"/>
    <w:rsid w:val="00EB465D"/>
    <w:rsid w:val="00EC2E17"/>
    <w:rsid w:val="00ED1F33"/>
    <w:rsid w:val="00EE04C7"/>
    <w:rsid w:val="00EE5BE1"/>
    <w:rsid w:val="00EF10A7"/>
    <w:rsid w:val="00EF66D5"/>
    <w:rsid w:val="00F01747"/>
    <w:rsid w:val="00F04DE4"/>
    <w:rsid w:val="00F24E5F"/>
    <w:rsid w:val="00F37CB6"/>
    <w:rsid w:val="00F424A1"/>
    <w:rsid w:val="00F446DF"/>
    <w:rsid w:val="00F53983"/>
    <w:rsid w:val="00F55A43"/>
    <w:rsid w:val="00F65286"/>
    <w:rsid w:val="00F65DD5"/>
    <w:rsid w:val="00F8726B"/>
    <w:rsid w:val="00F92582"/>
    <w:rsid w:val="00F97B18"/>
    <w:rsid w:val="00FC24E1"/>
    <w:rsid w:val="00FC4171"/>
    <w:rsid w:val="00FC6E0A"/>
    <w:rsid w:val="00FD3655"/>
    <w:rsid w:val="00FD51E1"/>
    <w:rsid w:val="00FE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A1369"/>
  <w15:docId w15:val="{D905E8B5-9976-4399-B415-A6857C43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AA"/>
    <w:pPr>
      <w:spacing w:line="288" w:lineRule="auto"/>
    </w:pPr>
    <w:rPr>
      <w:rFonts w:ascii="Tahoma" w:eastAsia="Calibri"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DF8"/>
    <w:pPr>
      <w:spacing w:after="0" w:line="240" w:lineRule="auto"/>
    </w:pPr>
  </w:style>
  <w:style w:type="paragraph" w:styleId="BalloonText">
    <w:name w:val="Balloon Text"/>
    <w:basedOn w:val="Normal"/>
    <w:link w:val="BalloonTextChar"/>
    <w:uiPriority w:val="99"/>
    <w:semiHidden/>
    <w:unhideWhenUsed/>
    <w:rsid w:val="00636E5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36E5D"/>
    <w:rPr>
      <w:rFonts w:ascii="Tahoma" w:hAnsi="Tahoma" w:cs="Tahoma"/>
      <w:sz w:val="16"/>
      <w:szCs w:val="16"/>
    </w:rPr>
  </w:style>
  <w:style w:type="paragraph" w:styleId="Header">
    <w:name w:val="header"/>
    <w:basedOn w:val="Normal"/>
    <w:link w:val="HeaderChar"/>
    <w:uiPriority w:val="99"/>
    <w:unhideWhenUsed/>
    <w:rsid w:val="005C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99"/>
  </w:style>
  <w:style w:type="paragraph" w:styleId="Footer">
    <w:name w:val="footer"/>
    <w:basedOn w:val="Normal"/>
    <w:link w:val="FooterChar"/>
    <w:uiPriority w:val="99"/>
    <w:unhideWhenUsed/>
    <w:rsid w:val="005C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99"/>
  </w:style>
  <w:style w:type="table" w:styleId="TableGrid">
    <w:name w:val="Table Grid"/>
    <w:basedOn w:val="TableNormal"/>
    <w:uiPriority w:val="59"/>
    <w:rsid w:val="0023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4171"/>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qFormat/>
    <w:rsid w:val="002361AA"/>
    <w:pPr>
      <w:spacing w:before="360" w:after="60" w:line="240" w:lineRule="auto"/>
      <w:contextualSpacing/>
    </w:pPr>
    <w:rPr>
      <w:rFonts w:ascii="Cambria" w:eastAsia="Times New Roman" w:hAnsi="Cambria" w:cs="Times New Roman"/>
      <w:caps/>
      <w:color w:val="000000"/>
      <w:spacing w:val="-20"/>
      <w:kern w:val="28"/>
      <w:sz w:val="72"/>
      <w:szCs w:val="52"/>
    </w:rPr>
  </w:style>
  <w:style w:type="character" w:customStyle="1" w:styleId="TitleChar">
    <w:name w:val="Title Char"/>
    <w:basedOn w:val="DefaultParagraphFont"/>
    <w:link w:val="Title"/>
    <w:rsid w:val="002361AA"/>
    <w:rPr>
      <w:rFonts w:ascii="Cambria" w:eastAsia="Times New Roman" w:hAnsi="Cambria" w:cs="Times New Roman"/>
      <w:caps/>
      <w:color w:val="000000"/>
      <w:spacing w:val="-20"/>
      <w:kern w:val="28"/>
      <w:sz w:val="72"/>
      <w:szCs w:val="52"/>
    </w:rPr>
  </w:style>
  <w:style w:type="character" w:styleId="PlaceholderText">
    <w:name w:val="Placeholder Text"/>
    <w:basedOn w:val="DefaultParagraphFont"/>
    <w:uiPriority w:val="99"/>
    <w:semiHidden/>
    <w:rsid w:val="002361AA"/>
    <w:rPr>
      <w:color w:val="808080"/>
    </w:rPr>
  </w:style>
  <w:style w:type="paragraph" w:styleId="ListParagraph">
    <w:name w:val="List Paragraph"/>
    <w:basedOn w:val="Normal"/>
    <w:uiPriority w:val="34"/>
    <w:qFormat/>
    <w:rsid w:val="002361AA"/>
    <w:pPr>
      <w:ind w:left="720"/>
      <w:contextualSpacing/>
    </w:pPr>
  </w:style>
  <w:style w:type="paragraph" w:styleId="BodyText">
    <w:name w:val="Body Text"/>
    <w:basedOn w:val="Normal"/>
    <w:link w:val="BodyTextChar"/>
    <w:rsid w:val="002361AA"/>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361AA"/>
    <w:rPr>
      <w:rFonts w:ascii="Times New Roman" w:eastAsia="Times New Roman" w:hAnsi="Times New Roman" w:cs="Times New Roman"/>
      <w:sz w:val="24"/>
      <w:szCs w:val="24"/>
    </w:rPr>
  </w:style>
  <w:style w:type="character" w:customStyle="1" w:styleId="Style2">
    <w:name w:val="Style2"/>
    <w:basedOn w:val="DefaultParagraphFont"/>
    <w:uiPriority w:val="1"/>
    <w:qFormat/>
    <w:rsid w:val="002361AA"/>
    <w:rPr>
      <w:rFonts w:ascii="Arial" w:hAnsi="Arial"/>
      <w:b/>
      <w:spacing w:val="0"/>
      <w:sz w:val="20"/>
    </w:rPr>
  </w:style>
  <w:style w:type="character" w:customStyle="1" w:styleId="Style3">
    <w:name w:val="Style3"/>
    <w:basedOn w:val="DefaultParagraphFont"/>
    <w:uiPriority w:val="1"/>
    <w:rsid w:val="002361AA"/>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692711\Desktop\Template%20of%20the%20letters\20140709_Blackout%20Not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D18C82F9E4DA799E43D1202F17665"/>
        <w:category>
          <w:name w:val="General"/>
          <w:gallery w:val="placeholder"/>
        </w:category>
        <w:types>
          <w:type w:val="bbPlcHdr"/>
        </w:types>
        <w:behaviors>
          <w:behavior w:val="content"/>
        </w:behaviors>
        <w:guid w:val="{A59458B2-F34F-4F94-9074-9558333DA09B}"/>
      </w:docPartPr>
      <w:docPartBody>
        <w:p w:rsidR="00AD7751" w:rsidRDefault="00F04587">
          <w:pPr>
            <w:pStyle w:val="A06D18C82F9E4DA799E43D1202F17665"/>
          </w:pPr>
          <w:r w:rsidRPr="00C62F62">
            <w:rPr>
              <w:rStyle w:val="PlaceholderText"/>
            </w:rPr>
            <w:t>Click here to enter a date.</w:t>
          </w:r>
        </w:p>
      </w:docPartBody>
    </w:docPart>
    <w:docPart>
      <w:docPartPr>
        <w:name w:val="202EA75EEC544CA3836EE5E2EB37D65A"/>
        <w:category>
          <w:name w:val="General"/>
          <w:gallery w:val="placeholder"/>
        </w:category>
        <w:types>
          <w:type w:val="bbPlcHdr"/>
        </w:types>
        <w:behaviors>
          <w:behavior w:val="content"/>
        </w:behaviors>
        <w:guid w:val="{56F26EB6-65C9-4853-8A2C-56012623E2E9}"/>
      </w:docPartPr>
      <w:docPartBody>
        <w:p w:rsidR="00AD7751" w:rsidRDefault="00F04587">
          <w:pPr>
            <w:pStyle w:val="202EA75EEC544CA3836EE5E2EB37D65A"/>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FBF5A8DAD4DF4A51AF2B014C90C4BA2E"/>
        <w:category>
          <w:name w:val="General"/>
          <w:gallery w:val="placeholder"/>
        </w:category>
        <w:types>
          <w:type w:val="bbPlcHdr"/>
        </w:types>
        <w:behaviors>
          <w:behavior w:val="content"/>
        </w:behaviors>
        <w:guid w:val="{3D20B7FB-0CDE-4A77-82A5-998738177F2B}"/>
      </w:docPartPr>
      <w:docPartBody>
        <w:p w:rsidR="00AD7751" w:rsidRDefault="00C414E0" w:rsidP="00C414E0">
          <w:pPr>
            <w:pStyle w:val="FBF5A8DAD4DF4A51AF2B014C90C4BA2E"/>
          </w:pPr>
          <w:r w:rsidRPr="00C62F62">
            <w:rPr>
              <w:rStyle w:val="PlaceholderText"/>
            </w:rPr>
            <w:t>Click here to enter text.</w:t>
          </w:r>
        </w:p>
      </w:docPartBody>
    </w:docPart>
    <w:docPart>
      <w:docPartPr>
        <w:name w:val="B415CD9BD4FB44B3AE9F9C50FBDC55EB"/>
        <w:category>
          <w:name w:val="General"/>
          <w:gallery w:val="placeholder"/>
        </w:category>
        <w:types>
          <w:type w:val="bbPlcHdr"/>
        </w:types>
        <w:behaviors>
          <w:behavior w:val="content"/>
        </w:behaviors>
        <w:guid w:val="{FE032CAB-1F4F-4C86-BCCA-81520D7AB5CD}"/>
      </w:docPartPr>
      <w:docPartBody>
        <w:p w:rsidR="008901C8" w:rsidRDefault="00140313" w:rsidP="00140313">
          <w:pPr>
            <w:pStyle w:val="B415CD9BD4FB44B3AE9F9C50FBDC55EB"/>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A25E12BEB3F54CD184683FA59CB1D405"/>
        <w:category>
          <w:name w:val="General"/>
          <w:gallery w:val="placeholder"/>
        </w:category>
        <w:types>
          <w:type w:val="bbPlcHdr"/>
        </w:types>
        <w:behaviors>
          <w:behavior w:val="content"/>
        </w:behaviors>
        <w:guid w:val="{00F655BC-DBBD-4084-9D34-5B6741528AA7}"/>
      </w:docPartPr>
      <w:docPartBody>
        <w:p w:rsidR="00F047EB" w:rsidRDefault="0090161D" w:rsidP="0090161D">
          <w:pPr>
            <w:pStyle w:val="A25E12BEB3F54CD184683FA59CB1D405"/>
          </w:pPr>
          <w:r w:rsidRPr="00C62F62">
            <w:rPr>
              <w:rStyle w:val="PlaceholderText"/>
            </w:rPr>
            <w:t>Click here to enter text.</w:t>
          </w:r>
        </w:p>
      </w:docPartBody>
    </w:docPart>
    <w:docPart>
      <w:docPartPr>
        <w:name w:val="A7A8134592DD4228909B98DC9188CC2A"/>
        <w:category>
          <w:name w:val="General"/>
          <w:gallery w:val="placeholder"/>
        </w:category>
        <w:types>
          <w:type w:val="bbPlcHdr"/>
        </w:types>
        <w:behaviors>
          <w:behavior w:val="content"/>
        </w:behaviors>
        <w:guid w:val="{45E5C0F2-82B0-48F9-BA51-C25427240337}"/>
      </w:docPartPr>
      <w:docPartBody>
        <w:p w:rsidR="00F047EB" w:rsidRDefault="0090161D" w:rsidP="0090161D">
          <w:pPr>
            <w:pStyle w:val="A7A8134592DD4228909B98DC9188CC2A"/>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6A3DA0404C6748668BAF8696A7B6E12B"/>
        <w:category>
          <w:name w:val="General"/>
          <w:gallery w:val="placeholder"/>
        </w:category>
        <w:types>
          <w:type w:val="bbPlcHdr"/>
        </w:types>
        <w:behaviors>
          <w:behavior w:val="content"/>
        </w:behaviors>
        <w:guid w:val="{EC8EB1D9-6490-4BB9-BD8D-FF48365BB2FF}"/>
      </w:docPartPr>
      <w:docPartBody>
        <w:p w:rsidR="00F047EB" w:rsidRDefault="0090161D" w:rsidP="0090161D">
          <w:pPr>
            <w:pStyle w:val="6A3DA0404C6748668BAF8696A7B6E12B"/>
          </w:pPr>
          <w:r w:rsidRPr="00C62F62">
            <w:rPr>
              <w:rStyle w:val="PlaceholderText"/>
            </w:rPr>
            <w:t>Click here to enter text.</w:t>
          </w:r>
        </w:p>
      </w:docPartBody>
    </w:docPart>
    <w:docPart>
      <w:docPartPr>
        <w:name w:val="DFD7012C501B41F7BE9E41CE591E9819"/>
        <w:category>
          <w:name w:val="General"/>
          <w:gallery w:val="placeholder"/>
        </w:category>
        <w:types>
          <w:type w:val="bbPlcHdr"/>
        </w:types>
        <w:behaviors>
          <w:behavior w:val="content"/>
        </w:behaviors>
        <w:guid w:val="{3AA7EFB5-DB17-4762-A02B-3E848207742E}"/>
      </w:docPartPr>
      <w:docPartBody>
        <w:p w:rsidR="00F047EB" w:rsidRDefault="0090161D" w:rsidP="0090161D">
          <w:pPr>
            <w:pStyle w:val="DFD7012C501B41F7BE9E41CE591E9819"/>
          </w:pPr>
          <w:r w:rsidRPr="00C62F62">
            <w:rPr>
              <w:rStyle w:val="PlaceholderText"/>
            </w:rPr>
            <w:t>Click here to enter a date.</w:t>
          </w:r>
        </w:p>
      </w:docPartBody>
    </w:docPart>
    <w:docPart>
      <w:docPartPr>
        <w:name w:val="97C0BAEB34DE4E43ADFEF71418351CE6"/>
        <w:category>
          <w:name w:val="General"/>
          <w:gallery w:val="placeholder"/>
        </w:category>
        <w:types>
          <w:type w:val="bbPlcHdr"/>
        </w:types>
        <w:behaviors>
          <w:behavior w:val="content"/>
        </w:behaviors>
        <w:guid w:val="{511A2E88-9EFE-4FC4-A91B-AE436B172BBD}"/>
      </w:docPartPr>
      <w:docPartBody>
        <w:p w:rsidR="00F047EB" w:rsidRDefault="0090161D" w:rsidP="0090161D">
          <w:pPr>
            <w:pStyle w:val="97C0BAEB34DE4E43ADFEF71418351CE6"/>
          </w:pPr>
          <w:r w:rsidRPr="00C62F62">
            <w:rPr>
              <w:rStyle w:val="PlaceholderText"/>
            </w:rPr>
            <w:t>Click here to enter a date.</w:t>
          </w:r>
        </w:p>
      </w:docPartBody>
    </w:docPart>
    <w:docPart>
      <w:docPartPr>
        <w:name w:val="A3C20C90EAE2437EA5805EB1642C7627"/>
        <w:category>
          <w:name w:val="General"/>
          <w:gallery w:val="placeholder"/>
        </w:category>
        <w:types>
          <w:type w:val="bbPlcHdr"/>
        </w:types>
        <w:behaviors>
          <w:behavior w:val="content"/>
        </w:behaviors>
        <w:guid w:val="{ED7C0E66-D502-4FCA-979D-9D25398061B9}"/>
      </w:docPartPr>
      <w:docPartBody>
        <w:p w:rsidR="00F047EB" w:rsidRDefault="0090161D" w:rsidP="0090161D">
          <w:pPr>
            <w:pStyle w:val="A3C20C90EAE2437EA5805EB1642C7627"/>
          </w:pPr>
          <w:r w:rsidRPr="00625399">
            <w:rPr>
              <w:rStyle w:val="PlaceholderText"/>
              <w:b/>
            </w:rPr>
            <w:t>Click here to enter a date.</w:t>
          </w:r>
        </w:p>
      </w:docPartBody>
    </w:docPart>
    <w:docPart>
      <w:docPartPr>
        <w:name w:val="8CF81F7D4B9C42EAAAD8423B42D8BF63"/>
        <w:category>
          <w:name w:val="General"/>
          <w:gallery w:val="placeholder"/>
        </w:category>
        <w:types>
          <w:type w:val="bbPlcHdr"/>
        </w:types>
        <w:behaviors>
          <w:behavior w:val="content"/>
        </w:behaviors>
        <w:guid w:val="{3F7E5B57-030E-4CAB-AFF2-D2FB9449E3C4}"/>
      </w:docPartPr>
      <w:docPartBody>
        <w:p w:rsidR="00F047EB" w:rsidRDefault="0090161D" w:rsidP="0090161D">
          <w:pPr>
            <w:pStyle w:val="8CF81F7D4B9C42EAAAD8423B42D8BF63"/>
          </w:pPr>
          <w:r w:rsidRPr="00625399">
            <w:rPr>
              <w:rStyle w:val="PlaceholderText"/>
              <w:b/>
            </w:rPr>
            <w:t>Click here to enter a date.</w:t>
          </w:r>
        </w:p>
      </w:docPartBody>
    </w:docPart>
    <w:docPart>
      <w:docPartPr>
        <w:name w:val="1C32FBFB07DD416FBFE008344ABCC8E3"/>
        <w:category>
          <w:name w:val="General"/>
          <w:gallery w:val="placeholder"/>
        </w:category>
        <w:types>
          <w:type w:val="bbPlcHdr"/>
        </w:types>
        <w:behaviors>
          <w:behavior w:val="content"/>
        </w:behaviors>
        <w:guid w:val="{9EE19552-9373-4FD0-9BBA-62A004335EC0}"/>
      </w:docPartPr>
      <w:docPartBody>
        <w:p w:rsidR="00F047EB" w:rsidRDefault="0090161D" w:rsidP="0090161D">
          <w:pPr>
            <w:pStyle w:val="1C32FBFB07DD416FBFE008344ABCC8E3"/>
          </w:pPr>
          <w:r w:rsidRPr="00625399">
            <w:rPr>
              <w:rStyle w:val="PlaceholderText"/>
              <w:b/>
            </w:rPr>
            <w:t>Click here to enter a date</w:t>
          </w:r>
          <w:r w:rsidRPr="00CA48B2">
            <w:rPr>
              <w:rStyle w:val="PlaceholderText"/>
            </w:rPr>
            <w:t>.</w:t>
          </w:r>
        </w:p>
      </w:docPartBody>
    </w:docPart>
    <w:docPart>
      <w:docPartPr>
        <w:name w:val="139E4E19CA96401987374502CA350ACC"/>
        <w:category>
          <w:name w:val="General"/>
          <w:gallery w:val="placeholder"/>
        </w:category>
        <w:types>
          <w:type w:val="bbPlcHdr"/>
        </w:types>
        <w:behaviors>
          <w:behavior w:val="content"/>
        </w:behaviors>
        <w:guid w:val="{58004E2D-587C-4FAB-B9D8-C3206D62053C}"/>
      </w:docPartPr>
      <w:docPartBody>
        <w:p w:rsidR="00F047EB" w:rsidRDefault="0090161D" w:rsidP="0090161D">
          <w:pPr>
            <w:pStyle w:val="139E4E19CA96401987374502CA350ACC"/>
          </w:pPr>
          <w:r w:rsidRPr="00625399">
            <w:rPr>
              <w:rStyle w:val="PlaceholderText"/>
              <w:b/>
            </w:rPr>
            <w:t>Click here to enter a date.</w:t>
          </w:r>
        </w:p>
      </w:docPartBody>
    </w:docPart>
    <w:docPart>
      <w:docPartPr>
        <w:name w:val="6DE1CE2CF36D41DB97F23206EC58EF44"/>
        <w:category>
          <w:name w:val="General"/>
          <w:gallery w:val="placeholder"/>
        </w:category>
        <w:types>
          <w:type w:val="bbPlcHdr"/>
        </w:types>
        <w:behaviors>
          <w:behavior w:val="content"/>
        </w:behaviors>
        <w:guid w:val="{19B84308-C250-498E-A222-A184AEB004FB}"/>
      </w:docPartPr>
      <w:docPartBody>
        <w:p w:rsidR="00F047EB" w:rsidRDefault="0090161D" w:rsidP="0090161D">
          <w:pPr>
            <w:pStyle w:val="6DE1CE2CF36D41DB97F23206EC58EF44"/>
          </w:pPr>
          <w:r w:rsidRPr="00625399">
            <w:rPr>
              <w:rStyle w:val="PlaceholderText"/>
              <w:b/>
            </w:rPr>
            <w:t>Click here to enter a date.</w:t>
          </w:r>
        </w:p>
      </w:docPartBody>
    </w:docPart>
    <w:docPart>
      <w:docPartPr>
        <w:name w:val="7336856D67C34B629AACDCA0105E0FA3"/>
        <w:category>
          <w:name w:val="General"/>
          <w:gallery w:val="placeholder"/>
        </w:category>
        <w:types>
          <w:type w:val="bbPlcHdr"/>
        </w:types>
        <w:behaviors>
          <w:behavior w:val="content"/>
        </w:behaviors>
        <w:guid w:val="{3D24ADF2-8F64-4BE4-8F31-4588EAA6E4F0}"/>
      </w:docPartPr>
      <w:docPartBody>
        <w:p w:rsidR="00F047EB" w:rsidRDefault="0090161D" w:rsidP="0090161D">
          <w:pPr>
            <w:pStyle w:val="7336856D67C34B629AACDCA0105E0FA3"/>
          </w:pPr>
          <w:r w:rsidRPr="00625399">
            <w:rPr>
              <w:rStyle w:val="PlaceholderText"/>
              <w:b/>
            </w:rPr>
            <w:t>Click here to enter a date.</w:t>
          </w:r>
        </w:p>
      </w:docPartBody>
    </w:docPart>
    <w:docPart>
      <w:docPartPr>
        <w:name w:val="76C373FD166142A8AFB733E5767857AE"/>
        <w:category>
          <w:name w:val="General"/>
          <w:gallery w:val="placeholder"/>
        </w:category>
        <w:types>
          <w:type w:val="bbPlcHdr"/>
        </w:types>
        <w:behaviors>
          <w:behavior w:val="content"/>
        </w:behaviors>
        <w:guid w:val="{E5658BEB-09C6-49D4-BD9A-4AEEFD4C511B}"/>
      </w:docPartPr>
      <w:docPartBody>
        <w:p w:rsidR="00F047EB" w:rsidRDefault="0090161D" w:rsidP="0090161D">
          <w:pPr>
            <w:pStyle w:val="76C373FD166142A8AFB733E5767857AE"/>
          </w:pPr>
          <w:r w:rsidRPr="00625399">
            <w:rPr>
              <w:rStyle w:val="PlaceholderText"/>
              <w:b/>
            </w:rPr>
            <w:t>Click here to enter a date.</w:t>
          </w:r>
        </w:p>
      </w:docPartBody>
    </w:docPart>
    <w:docPart>
      <w:docPartPr>
        <w:name w:val="F54D40ACA8AF45CC88713B8EC43C911F"/>
        <w:category>
          <w:name w:val="General"/>
          <w:gallery w:val="placeholder"/>
        </w:category>
        <w:types>
          <w:type w:val="bbPlcHdr"/>
        </w:types>
        <w:behaviors>
          <w:behavior w:val="content"/>
        </w:behaviors>
        <w:guid w:val="{ED5EBB10-2FBA-441B-B618-C5BBC62AF480}"/>
      </w:docPartPr>
      <w:docPartBody>
        <w:p w:rsidR="00F047EB" w:rsidRDefault="0090161D" w:rsidP="0090161D">
          <w:pPr>
            <w:pStyle w:val="F54D40ACA8AF45CC88713B8EC43C911F"/>
          </w:pPr>
          <w:r w:rsidRPr="00625399">
            <w:rPr>
              <w:rStyle w:val="PlaceholderText"/>
              <w:b/>
            </w:rPr>
            <w:t>Click here to enter a date.</w:t>
          </w:r>
        </w:p>
      </w:docPartBody>
    </w:docPart>
    <w:docPart>
      <w:docPartPr>
        <w:name w:val="77FCF6A9371F446A8BA024D37A01540D"/>
        <w:category>
          <w:name w:val="General"/>
          <w:gallery w:val="placeholder"/>
        </w:category>
        <w:types>
          <w:type w:val="bbPlcHdr"/>
        </w:types>
        <w:behaviors>
          <w:behavior w:val="content"/>
        </w:behaviors>
        <w:guid w:val="{047EE205-CB08-408C-B037-24A085341573}"/>
      </w:docPartPr>
      <w:docPartBody>
        <w:p w:rsidR="00F047EB" w:rsidRDefault="0090161D" w:rsidP="0090161D">
          <w:pPr>
            <w:pStyle w:val="77FCF6A9371F446A8BA024D37A01540D"/>
          </w:pPr>
          <w:r w:rsidRPr="00625399">
            <w:rPr>
              <w:rStyle w:val="PlaceholderText"/>
              <w:b/>
            </w:rPr>
            <w:t>Click here to enter a date.</w:t>
          </w:r>
        </w:p>
      </w:docPartBody>
    </w:docPart>
    <w:docPart>
      <w:docPartPr>
        <w:name w:val="6E0CC2524CBD4FA197EA83C51F15B6BE"/>
        <w:category>
          <w:name w:val="General"/>
          <w:gallery w:val="placeholder"/>
        </w:category>
        <w:types>
          <w:type w:val="bbPlcHdr"/>
        </w:types>
        <w:behaviors>
          <w:behavior w:val="content"/>
        </w:behaviors>
        <w:guid w:val="{51627A2D-F936-4EDF-A977-CD5370721073}"/>
      </w:docPartPr>
      <w:docPartBody>
        <w:p w:rsidR="00F047EB" w:rsidRDefault="0090161D" w:rsidP="0090161D">
          <w:pPr>
            <w:pStyle w:val="6E0CC2524CBD4FA197EA83C51F15B6BE"/>
          </w:pPr>
          <w:r w:rsidRPr="00625399">
            <w:rPr>
              <w:rStyle w:val="PlaceholderText"/>
              <w:b/>
            </w:rPr>
            <w:t>Click here to enter a date.</w:t>
          </w:r>
        </w:p>
      </w:docPartBody>
    </w:docPart>
    <w:docPart>
      <w:docPartPr>
        <w:name w:val="0816182397EE4E51809B574C2EFD2256"/>
        <w:category>
          <w:name w:val="General"/>
          <w:gallery w:val="placeholder"/>
        </w:category>
        <w:types>
          <w:type w:val="bbPlcHdr"/>
        </w:types>
        <w:behaviors>
          <w:behavior w:val="content"/>
        </w:behaviors>
        <w:guid w:val="{71B01206-CC31-4A10-A0DF-37451471BCF7}"/>
      </w:docPartPr>
      <w:docPartBody>
        <w:p w:rsidR="00534244" w:rsidRDefault="00534244" w:rsidP="00534244">
          <w:pPr>
            <w:pStyle w:val="0816182397EE4E51809B574C2EFD2256"/>
          </w:pPr>
          <w:r>
            <w:rPr>
              <w:rStyle w:val="PlaceholderText"/>
            </w:rPr>
            <w:t>ENTER</w:t>
          </w:r>
        </w:p>
      </w:docPartBody>
    </w:docPart>
    <w:docPart>
      <w:docPartPr>
        <w:name w:val="6023305EFC194F42B2648F339D43B6AC"/>
        <w:category>
          <w:name w:val="General"/>
          <w:gallery w:val="placeholder"/>
        </w:category>
        <w:types>
          <w:type w:val="bbPlcHdr"/>
        </w:types>
        <w:behaviors>
          <w:behavior w:val="content"/>
        </w:behaviors>
        <w:guid w:val="{78DE71C5-227E-4262-AB62-6BC7DA119ADF}"/>
      </w:docPartPr>
      <w:docPartBody>
        <w:p w:rsidR="00534244" w:rsidRDefault="00534244" w:rsidP="00534244">
          <w:pPr>
            <w:pStyle w:val="6023305EFC194F42B2648F339D43B6AC"/>
          </w:pPr>
          <w:r w:rsidRPr="00C564E7">
            <w:rPr>
              <w:rStyle w:val="PlaceholderText"/>
              <w:color w:val="auto"/>
            </w:rPr>
            <w:t>ENTER</w:t>
          </w:r>
        </w:p>
      </w:docPartBody>
    </w:docPart>
    <w:docPart>
      <w:docPartPr>
        <w:name w:val="BA5A2DE21BAE4B4F9062151DB01A58E3"/>
        <w:category>
          <w:name w:val="General"/>
          <w:gallery w:val="placeholder"/>
        </w:category>
        <w:types>
          <w:type w:val="bbPlcHdr"/>
        </w:types>
        <w:behaviors>
          <w:behavior w:val="content"/>
        </w:behaviors>
        <w:guid w:val="{E6FF1E6F-35FC-42DC-B40D-A54CF409268F}"/>
      </w:docPartPr>
      <w:docPartBody>
        <w:p w:rsidR="00534244" w:rsidRDefault="00534244" w:rsidP="00534244">
          <w:pPr>
            <w:pStyle w:val="BA5A2DE21BAE4B4F9062151DB01A58E3"/>
          </w:pPr>
          <w:r w:rsidRPr="00322B01">
            <w:rPr>
              <w:rStyle w:val="PlaceholderText"/>
              <w:color w:val="auto"/>
            </w:rPr>
            <w:t>ENTER</w:t>
          </w:r>
        </w:p>
      </w:docPartBody>
    </w:docPart>
    <w:docPart>
      <w:docPartPr>
        <w:name w:val="1522431472DB40B1BF32DE5177F633C5"/>
        <w:category>
          <w:name w:val="General"/>
          <w:gallery w:val="placeholder"/>
        </w:category>
        <w:types>
          <w:type w:val="bbPlcHdr"/>
        </w:types>
        <w:behaviors>
          <w:behavior w:val="content"/>
        </w:behaviors>
        <w:guid w:val="{80CCE172-D5B8-404E-8D06-B209994539D2}"/>
      </w:docPartPr>
      <w:docPartBody>
        <w:p w:rsidR="00534244" w:rsidRDefault="00534244" w:rsidP="00534244">
          <w:pPr>
            <w:pStyle w:val="1522431472DB40B1BF32DE5177F633C5"/>
          </w:pPr>
          <w:r w:rsidRPr="00322B01">
            <w:rPr>
              <w:rStyle w:val="PlaceholderText"/>
              <w:color w:val="auto"/>
            </w:rPr>
            <w:t>ENTER</w:t>
          </w:r>
        </w:p>
      </w:docPartBody>
    </w:docPart>
    <w:docPart>
      <w:docPartPr>
        <w:name w:val="809B9C682C1D4089AC9A823176004C8C"/>
        <w:category>
          <w:name w:val="General"/>
          <w:gallery w:val="placeholder"/>
        </w:category>
        <w:types>
          <w:type w:val="bbPlcHdr"/>
        </w:types>
        <w:behaviors>
          <w:behavior w:val="content"/>
        </w:behaviors>
        <w:guid w:val="{417DAA18-0679-42BA-A4BF-36FBCF6F31FF}"/>
      </w:docPartPr>
      <w:docPartBody>
        <w:p w:rsidR="00534244" w:rsidRDefault="00534244" w:rsidP="00534244">
          <w:pPr>
            <w:pStyle w:val="809B9C682C1D4089AC9A823176004C8C"/>
          </w:pPr>
          <w:r w:rsidRPr="00322B01">
            <w:rPr>
              <w:rStyle w:val="PlaceholderText"/>
              <w:color w:val="auto"/>
            </w:rPr>
            <w:t>ENTER</w:t>
          </w:r>
        </w:p>
      </w:docPartBody>
    </w:docPart>
    <w:docPart>
      <w:docPartPr>
        <w:name w:val="3DFBED846B474DAB9A34151F0CD1B83F"/>
        <w:category>
          <w:name w:val="General"/>
          <w:gallery w:val="placeholder"/>
        </w:category>
        <w:types>
          <w:type w:val="bbPlcHdr"/>
        </w:types>
        <w:behaviors>
          <w:behavior w:val="content"/>
        </w:behaviors>
        <w:guid w:val="{785EBED8-2267-428A-969D-E57DE664D5E4}"/>
      </w:docPartPr>
      <w:docPartBody>
        <w:p w:rsidR="00534244" w:rsidRDefault="00534244" w:rsidP="00534244">
          <w:pPr>
            <w:pStyle w:val="3DFBED846B474DAB9A34151F0CD1B83F"/>
          </w:pPr>
          <w:r w:rsidRPr="00322B01">
            <w:rPr>
              <w:rStyle w:val="PlaceholderText"/>
              <w:color w:val="auto"/>
            </w:rPr>
            <w:t>ENTER</w:t>
          </w:r>
        </w:p>
      </w:docPartBody>
    </w:docPart>
    <w:docPart>
      <w:docPartPr>
        <w:name w:val="660926448CD046558718A3C0DD8B3E81"/>
        <w:category>
          <w:name w:val="General"/>
          <w:gallery w:val="placeholder"/>
        </w:category>
        <w:types>
          <w:type w:val="bbPlcHdr"/>
        </w:types>
        <w:behaviors>
          <w:behavior w:val="content"/>
        </w:behaviors>
        <w:guid w:val="{EE83EFB7-3A9E-4B61-97CF-BC4968761CB8}"/>
      </w:docPartPr>
      <w:docPartBody>
        <w:p w:rsidR="00534244" w:rsidRDefault="00534244" w:rsidP="00534244">
          <w:pPr>
            <w:pStyle w:val="660926448CD046558718A3C0DD8B3E81"/>
          </w:pPr>
          <w:r w:rsidRPr="00322B01">
            <w:rPr>
              <w:rStyle w:val="PlaceholderText"/>
              <w:color w:val="auto"/>
            </w:rPr>
            <w:t>ENTER</w:t>
          </w:r>
        </w:p>
      </w:docPartBody>
    </w:docPart>
    <w:docPart>
      <w:docPartPr>
        <w:name w:val="3DDFEC8B254B4D1798F96555C7C24671"/>
        <w:category>
          <w:name w:val="General"/>
          <w:gallery w:val="placeholder"/>
        </w:category>
        <w:types>
          <w:type w:val="bbPlcHdr"/>
        </w:types>
        <w:behaviors>
          <w:behavior w:val="content"/>
        </w:behaviors>
        <w:guid w:val="{42076446-21D8-49CB-917F-C7B99B8DDA83}"/>
      </w:docPartPr>
      <w:docPartBody>
        <w:p w:rsidR="00534244" w:rsidRDefault="00534244" w:rsidP="00534244">
          <w:pPr>
            <w:pStyle w:val="3DDFEC8B254B4D1798F96555C7C24671"/>
          </w:pPr>
          <w:r w:rsidRPr="00AE6AE3">
            <w:rPr>
              <w:rStyle w:val="PlaceholderText"/>
              <w:color w:val="auto"/>
            </w:rPr>
            <w:t>ENTER</w:t>
          </w:r>
        </w:p>
      </w:docPartBody>
    </w:docPart>
    <w:docPart>
      <w:docPartPr>
        <w:name w:val="4132D2028D9D4CD288ECAA23839814DC"/>
        <w:category>
          <w:name w:val="General"/>
          <w:gallery w:val="placeholder"/>
        </w:category>
        <w:types>
          <w:type w:val="bbPlcHdr"/>
        </w:types>
        <w:behaviors>
          <w:behavior w:val="content"/>
        </w:behaviors>
        <w:guid w:val="{AFB25110-82E8-4F7D-B82B-769F6335ED58}"/>
      </w:docPartPr>
      <w:docPartBody>
        <w:p w:rsidR="00534244" w:rsidRDefault="00534244" w:rsidP="00534244">
          <w:pPr>
            <w:pStyle w:val="4132D2028D9D4CD288ECAA23839814DC"/>
          </w:pPr>
          <w:r w:rsidRPr="00AE6AE3">
            <w:rPr>
              <w:rStyle w:val="PlaceholderText"/>
              <w:color w:val="auto"/>
            </w:rPr>
            <w:t>ENTER</w:t>
          </w:r>
        </w:p>
      </w:docPartBody>
    </w:docPart>
    <w:docPart>
      <w:docPartPr>
        <w:name w:val="E828355E06C0420D8550B5A2881ED971"/>
        <w:category>
          <w:name w:val="General"/>
          <w:gallery w:val="placeholder"/>
        </w:category>
        <w:types>
          <w:type w:val="bbPlcHdr"/>
        </w:types>
        <w:behaviors>
          <w:behavior w:val="content"/>
        </w:behaviors>
        <w:guid w:val="{D6A7FE78-E453-45B8-AABD-3AFC58276AED}"/>
      </w:docPartPr>
      <w:docPartBody>
        <w:p w:rsidR="00534244" w:rsidRDefault="00534244" w:rsidP="00534244">
          <w:pPr>
            <w:pStyle w:val="E828355E06C0420D8550B5A2881ED971"/>
          </w:pPr>
          <w:r w:rsidRPr="00AE6AE3">
            <w:rPr>
              <w:rStyle w:val="PlaceholderText"/>
              <w:color w:val="auto"/>
            </w:rPr>
            <w:t>ENTER</w:t>
          </w:r>
        </w:p>
      </w:docPartBody>
    </w:docPart>
    <w:docPart>
      <w:docPartPr>
        <w:name w:val="8DD3A9AB0FC4484A9B96E9F8CB69969E"/>
        <w:category>
          <w:name w:val="General"/>
          <w:gallery w:val="placeholder"/>
        </w:category>
        <w:types>
          <w:type w:val="bbPlcHdr"/>
        </w:types>
        <w:behaviors>
          <w:behavior w:val="content"/>
        </w:behaviors>
        <w:guid w:val="{550387C6-A074-4044-9A7B-60F6DB777BAA}"/>
      </w:docPartPr>
      <w:docPartBody>
        <w:p w:rsidR="00534244" w:rsidRDefault="00534244" w:rsidP="00534244">
          <w:pPr>
            <w:pStyle w:val="8DD3A9AB0FC4484A9B96E9F8CB69969E"/>
          </w:pPr>
          <w:r w:rsidRPr="00AE6AE3">
            <w:rPr>
              <w:rStyle w:val="PlaceholderText"/>
              <w:color w:val="auto"/>
            </w:rPr>
            <w:t>ENTER</w:t>
          </w:r>
        </w:p>
      </w:docPartBody>
    </w:docPart>
    <w:docPart>
      <w:docPartPr>
        <w:name w:val="38F6F9E928F644FDB89FD11D7275DAE2"/>
        <w:category>
          <w:name w:val="General"/>
          <w:gallery w:val="placeholder"/>
        </w:category>
        <w:types>
          <w:type w:val="bbPlcHdr"/>
        </w:types>
        <w:behaviors>
          <w:behavior w:val="content"/>
        </w:behaviors>
        <w:guid w:val="{E1266C56-4D8B-4681-A954-C77323103C66}"/>
      </w:docPartPr>
      <w:docPartBody>
        <w:p w:rsidR="00534244" w:rsidRDefault="00534244" w:rsidP="00534244">
          <w:pPr>
            <w:pStyle w:val="38F6F9E928F644FDB89FD11D7275DAE2"/>
          </w:pPr>
          <w:r w:rsidRPr="00AE6AE3">
            <w:rPr>
              <w:rStyle w:val="PlaceholderText"/>
              <w:color w:val="auto"/>
            </w:rPr>
            <w:t>ENTER</w:t>
          </w:r>
        </w:p>
      </w:docPartBody>
    </w:docPart>
    <w:docPart>
      <w:docPartPr>
        <w:name w:val="F542BB850BEF4D08B465B9E97B737866"/>
        <w:category>
          <w:name w:val="General"/>
          <w:gallery w:val="placeholder"/>
        </w:category>
        <w:types>
          <w:type w:val="bbPlcHdr"/>
        </w:types>
        <w:behaviors>
          <w:behavior w:val="content"/>
        </w:behaviors>
        <w:guid w:val="{AE1DC3C3-D03D-476B-ABBA-F5D5B66E65D5}"/>
      </w:docPartPr>
      <w:docPartBody>
        <w:p w:rsidR="00534244" w:rsidRDefault="00534244" w:rsidP="00534244">
          <w:pPr>
            <w:pStyle w:val="F542BB850BEF4D08B465B9E97B737866"/>
          </w:pPr>
          <w:r w:rsidRPr="00AE6AE3">
            <w:rPr>
              <w:rStyle w:val="PlaceholderText"/>
              <w:color w:val="auto"/>
            </w:rPr>
            <w:t>ENTER</w:t>
          </w:r>
        </w:p>
      </w:docPartBody>
    </w:docPart>
    <w:docPart>
      <w:docPartPr>
        <w:name w:val="D2AD783408A04E1CB3874F0C25345BE6"/>
        <w:category>
          <w:name w:val="General"/>
          <w:gallery w:val="placeholder"/>
        </w:category>
        <w:types>
          <w:type w:val="bbPlcHdr"/>
        </w:types>
        <w:behaviors>
          <w:behavior w:val="content"/>
        </w:behaviors>
        <w:guid w:val="{7CF9F1CD-415B-4622-9F66-9188C905591B}"/>
      </w:docPartPr>
      <w:docPartBody>
        <w:p w:rsidR="00534244" w:rsidRDefault="00534244" w:rsidP="00534244">
          <w:pPr>
            <w:pStyle w:val="D2AD783408A04E1CB3874F0C25345BE6"/>
          </w:pPr>
          <w:r w:rsidRPr="00AE6AE3">
            <w:rPr>
              <w:rStyle w:val="PlaceholderText"/>
              <w:color w:val="auto"/>
            </w:rPr>
            <w:t>ENTER</w:t>
          </w:r>
        </w:p>
      </w:docPartBody>
    </w:docPart>
    <w:docPart>
      <w:docPartPr>
        <w:name w:val="5F41898675DB4F2F9F44AE0D5489F8D6"/>
        <w:category>
          <w:name w:val="General"/>
          <w:gallery w:val="placeholder"/>
        </w:category>
        <w:types>
          <w:type w:val="bbPlcHdr"/>
        </w:types>
        <w:behaviors>
          <w:behavior w:val="content"/>
        </w:behaviors>
        <w:guid w:val="{72CF0009-BF76-4A54-8395-170ABC2889DB}"/>
      </w:docPartPr>
      <w:docPartBody>
        <w:p w:rsidR="00534244" w:rsidRDefault="00534244" w:rsidP="00534244">
          <w:pPr>
            <w:pStyle w:val="5F41898675DB4F2F9F44AE0D5489F8D6"/>
          </w:pPr>
          <w:r w:rsidRPr="00AE6AE3">
            <w:rPr>
              <w:rStyle w:val="PlaceholderText"/>
              <w:color w:val="auto"/>
            </w:rPr>
            <w:t>ENTER</w:t>
          </w:r>
        </w:p>
      </w:docPartBody>
    </w:docPart>
    <w:docPart>
      <w:docPartPr>
        <w:name w:val="485260320A7648D3B0C76A7DBAD4F9C6"/>
        <w:category>
          <w:name w:val="General"/>
          <w:gallery w:val="placeholder"/>
        </w:category>
        <w:types>
          <w:type w:val="bbPlcHdr"/>
        </w:types>
        <w:behaviors>
          <w:behavior w:val="content"/>
        </w:behaviors>
        <w:guid w:val="{0D543951-A4FE-444D-8CC0-FA2026414FD1}"/>
      </w:docPartPr>
      <w:docPartBody>
        <w:p w:rsidR="00534244" w:rsidRDefault="00534244" w:rsidP="00534244">
          <w:pPr>
            <w:pStyle w:val="485260320A7648D3B0C76A7DBAD4F9C6"/>
          </w:pPr>
          <w:r w:rsidRPr="00AE6AE3">
            <w:rPr>
              <w:rStyle w:val="PlaceholderText"/>
              <w:color w:val="auto"/>
            </w:rPr>
            <w:t>ENTER</w:t>
          </w:r>
        </w:p>
      </w:docPartBody>
    </w:docPart>
    <w:docPart>
      <w:docPartPr>
        <w:name w:val="D53EFF87C4944EE5B404E3466161B316"/>
        <w:category>
          <w:name w:val="General"/>
          <w:gallery w:val="placeholder"/>
        </w:category>
        <w:types>
          <w:type w:val="bbPlcHdr"/>
        </w:types>
        <w:behaviors>
          <w:behavior w:val="content"/>
        </w:behaviors>
        <w:guid w:val="{1DBB6EBA-3407-48DF-BD0F-2466EBD9D712}"/>
      </w:docPartPr>
      <w:docPartBody>
        <w:p w:rsidR="00534244" w:rsidRDefault="00534244" w:rsidP="00534244">
          <w:pPr>
            <w:pStyle w:val="D53EFF87C4944EE5B404E3466161B316"/>
          </w:pPr>
          <w:r w:rsidRPr="00AE6AE3">
            <w:rPr>
              <w:rStyle w:val="PlaceholderText"/>
              <w:color w:val="auto"/>
            </w:rPr>
            <w:t>ENTER</w:t>
          </w:r>
        </w:p>
      </w:docPartBody>
    </w:docPart>
    <w:docPart>
      <w:docPartPr>
        <w:name w:val="99BDF9FBB3564057A4B64BDCCF268225"/>
        <w:category>
          <w:name w:val="General"/>
          <w:gallery w:val="placeholder"/>
        </w:category>
        <w:types>
          <w:type w:val="bbPlcHdr"/>
        </w:types>
        <w:behaviors>
          <w:behavior w:val="content"/>
        </w:behaviors>
        <w:guid w:val="{6EB3A35A-5CB3-4A25-9033-FD55538AB173}"/>
      </w:docPartPr>
      <w:docPartBody>
        <w:p w:rsidR="00534244" w:rsidRDefault="00534244" w:rsidP="00534244">
          <w:pPr>
            <w:pStyle w:val="99BDF9FBB3564057A4B64BDCCF268225"/>
          </w:pPr>
          <w:r w:rsidRPr="00AE6AE3">
            <w:rPr>
              <w:rStyle w:val="PlaceholderText"/>
              <w:color w:val="auto"/>
            </w:rPr>
            <w:t>ENTER</w:t>
          </w:r>
        </w:p>
      </w:docPartBody>
    </w:docPart>
    <w:docPart>
      <w:docPartPr>
        <w:name w:val="9C28C41358C344F6A2329D4282B8C602"/>
        <w:category>
          <w:name w:val="General"/>
          <w:gallery w:val="placeholder"/>
        </w:category>
        <w:types>
          <w:type w:val="bbPlcHdr"/>
        </w:types>
        <w:behaviors>
          <w:behavior w:val="content"/>
        </w:behaviors>
        <w:guid w:val="{1878A294-E4BA-4C99-A7BD-975FE3FF4601}"/>
      </w:docPartPr>
      <w:docPartBody>
        <w:p w:rsidR="00534244" w:rsidRDefault="00534244" w:rsidP="00534244">
          <w:pPr>
            <w:pStyle w:val="9C28C41358C344F6A2329D4282B8C602"/>
          </w:pPr>
          <w:r w:rsidRPr="00AE6AE3">
            <w:rPr>
              <w:rStyle w:val="PlaceholderText"/>
              <w:color w:val="auto"/>
            </w:rPr>
            <w:t>ENTER</w:t>
          </w:r>
        </w:p>
      </w:docPartBody>
    </w:docPart>
    <w:docPart>
      <w:docPartPr>
        <w:name w:val="2BBB68F3720E49A7BE2EB88ACA5AA4A1"/>
        <w:category>
          <w:name w:val="General"/>
          <w:gallery w:val="placeholder"/>
        </w:category>
        <w:types>
          <w:type w:val="bbPlcHdr"/>
        </w:types>
        <w:behaviors>
          <w:behavior w:val="content"/>
        </w:behaviors>
        <w:guid w:val="{A33DE619-406C-442B-9C51-61106D85DBC7}"/>
      </w:docPartPr>
      <w:docPartBody>
        <w:p w:rsidR="00534244" w:rsidRDefault="00534244" w:rsidP="00534244">
          <w:pPr>
            <w:pStyle w:val="2BBB68F3720E49A7BE2EB88ACA5AA4A1"/>
          </w:pPr>
          <w:r w:rsidRPr="00AE6AE3">
            <w:rPr>
              <w:rStyle w:val="PlaceholderText"/>
              <w:color w:val="auto"/>
            </w:rPr>
            <w:t>ENTER</w:t>
          </w:r>
        </w:p>
      </w:docPartBody>
    </w:docPart>
    <w:docPart>
      <w:docPartPr>
        <w:name w:val="3A11913ED059480EA142852DE7F0B4D8"/>
        <w:category>
          <w:name w:val="General"/>
          <w:gallery w:val="placeholder"/>
        </w:category>
        <w:types>
          <w:type w:val="bbPlcHdr"/>
        </w:types>
        <w:behaviors>
          <w:behavior w:val="content"/>
        </w:behaviors>
        <w:guid w:val="{DDAE1EF6-0C76-4B5F-AA95-47673E755EE7}"/>
      </w:docPartPr>
      <w:docPartBody>
        <w:p w:rsidR="00534244" w:rsidRDefault="00534244" w:rsidP="00534244">
          <w:pPr>
            <w:pStyle w:val="3A11913ED059480EA142852DE7F0B4D8"/>
          </w:pPr>
          <w:r w:rsidRPr="00AE6AE3">
            <w:rPr>
              <w:rStyle w:val="PlaceholderText"/>
              <w:color w:val="auto"/>
            </w:rPr>
            <w:t>ENTER</w:t>
          </w:r>
        </w:p>
      </w:docPartBody>
    </w:docPart>
    <w:docPart>
      <w:docPartPr>
        <w:name w:val="148531B0D1404C989F07F3CB322F3FFA"/>
        <w:category>
          <w:name w:val="General"/>
          <w:gallery w:val="placeholder"/>
        </w:category>
        <w:types>
          <w:type w:val="bbPlcHdr"/>
        </w:types>
        <w:behaviors>
          <w:behavior w:val="content"/>
        </w:behaviors>
        <w:guid w:val="{8EAC08AB-57BD-4E28-B613-0C9E1BB8A762}"/>
      </w:docPartPr>
      <w:docPartBody>
        <w:p w:rsidR="00534244" w:rsidRDefault="00534244" w:rsidP="00534244">
          <w:pPr>
            <w:pStyle w:val="148531B0D1404C989F07F3CB322F3FFA"/>
          </w:pPr>
          <w:r w:rsidRPr="00AE6AE3">
            <w:rPr>
              <w:rStyle w:val="PlaceholderText"/>
              <w:color w:val="auto"/>
            </w:rPr>
            <w:t>ENTER</w:t>
          </w:r>
        </w:p>
      </w:docPartBody>
    </w:docPart>
    <w:docPart>
      <w:docPartPr>
        <w:name w:val="2DE7DE39C1FD46128097BA976E6C076E"/>
        <w:category>
          <w:name w:val="General"/>
          <w:gallery w:val="placeholder"/>
        </w:category>
        <w:types>
          <w:type w:val="bbPlcHdr"/>
        </w:types>
        <w:behaviors>
          <w:behavior w:val="content"/>
        </w:behaviors>
        <w:guid w:val="{CEAF6B17-8A75-4589-B0A5-82EA676EBC7B}"/>
      </w:docPartPr>
      <w:docPartBody>
        <w:p w:rsidR="00534244" w:rsidRDefault="00534244" w:rsidP="00534244">
          <w:pPr>
            <w:pStyle w:val="2DE7DE39C1FD46128097BA976E6C076E"/>
          </w:pPr>
          <w:r w:rsidRPr="00AE6AE3">
            <w:rPr>
              <w:rStyle w:val="PlaceholderText"/>
              <w:color w:val="auto"/>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4E0"/>
    <w:rsid w:val="00071190"/>
    <w:rsid w:val="0008498D"/>
    <w:rsid w:val="00095CF9"/>
    <w:rsid w:val="000C1D65"/>
    <w:rsid w:val="00122660"/>
    <w:rsid w:val="00140313"/>
    <w:rsid w:val="00255950"/>
    <w:rsid w:val="002F68E7"/>
    <w:rsid w:val="00352978"/>
    <w:rsid w:val="00475CB2"/>
    <w:rsid w:val="004B7523"/>
    <w:rsid w:val="004D2E32"/>
    <w:rsid w:val="005000F9"/>
    <w:rsid w:val="00534244"/>
    <w:rsid w:val="005D3DBD"/>
    <w:rsid w:val="006B2A93"/>
    <w:rsid w:val="00752B2D"/>
    <w:rsid w:val="007B7FD7"/>
    <w:rsid w:val="0085419B"/>
    <w:rsid w:val="008901C8"/>
    <w:rsid w:val="0090161D"/>
    <w:rsid w:val="0090466E"/>
    <w:rsid w:val="009209DC"/>
    <w:rsid w:val="009365C2"/>
    <w:rsid w:val="00936AE7"/>
    <w:rsid w:val="00950C64"/>
    <w:rsid w:val="00A530E4"/>
    <w:rsid w:val="00AC1DCA"/>
    <w:rsid w:val="00AD7751"/>
    <w:rsid w:val="00B968F9"/>
    <w:rsid w:val="00BC795E"/>
    <w:rsid w:val="00BD1289"/>
    <w:rsid w:val="00C414E0"/>
    <w:rsid w:val="00CD487F"/>
    <w:rsid w:val="00CF6313"/>
    <w:rsid w:val="00D72784"/>
    <w:rsid w:val="00DC72A7"/>
    <w:rsid w:val="00F04587"/>
    <w:rsid w:val="00F047EB"/>
    <w:rsid w:val="00FC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244"/>
    <w:rPr>
      <w:color w:val="808080"/>
    </w:rPr>
  </w:style>
  <w:style w:type="paragraph" w:customStyle="1" w:styleId="A06D18C82F9E4DA799E43D1202F17665">
    <w:name w:val="A06D18C82F9E4DA799E43D1202F17665"/>
  </w:style>
  <w:style w:type="paragraph" w:customStyle="1" w:styleId="202EA75EEC544CA3836EE5E2EB37D65A">
    <w:name w:val="202EA75EEC544CA3836EE5E2EB37D65A"/>
  </w:style>
  <w:style w:type="paragraph" w:customStyle="1" w:styleId="FBF5A8DAD4DF4A51AF2B014C90C4BA2E">
    <w:name w:val="FBF5A8DAD4DF4A51AF2B014C90C4BA2E"/>
    <w:rsid w:val="00C414E0"/>
  </w:style>
  <w:style w:type="paragraph" w:customStyle="1" w:styleId="B415CD9BD4FB44B3AE9F9C50FBDC55EB">
    <w:name w:val="B415CD9BD4FB44B3AE9F9C50FBDC55EB"/>
    <w:rsid w:val="00140313"/>
  </w:style>
  <w:style w:type="paragraph" w:customStyle="1" w:styleId="A25E12BEB3F54CD184683FA59CB1D405">
    <w:name w:val="A25E12BEB3F54CD184683FA59CB1D405"/>
    <w:rsid w:val="0090161D"/>
    <w:pPr>
      <w:spacing w:after="160" w:line="259" w:lineRule="auto"/>
    </w:pPr>
  </w:style>
  <w:style w:type="paragraph" w:customStyle="1" w:styleId="A7A8134592DD4228909B98DC9188CC2A">
    <w:name w:val="A7A8134592DD4228909B98DC9188CC2A"/>
    <w:rsid w:val="0090161D"/>
    <w:pPr>
      <w:spacing w:after="160" w:line="259" w:lineRule="auto"/>
    </w:pPr>
  </w:style>
  <w:style w:type="paragraph" w:customStyle="1" w:styleId="6A3DA0404C6748668BAF8696A7B6E12B">
    <w:name w:val="6A3DA0404C6748668BAF8696A7B6E12B"/>
    <w:rsid w:val="0090161D"/>
    <w:pPr>
      <w:spacing w:after="160" w:line="259" w:lineRule="auto"/>
    </w:pPr>
  </w:style>
  <w:style w:type="paragraph" w:customStyle="1" w:styleId="DFD7012C501B41F7BE9E41CE591E9819">
    <w:name w:val="DFD7012C501B41F7BE9E41CE591E9819"/>
    <w:rsid w:val="0090161D"/>
    <w:pPr>
      <w:spacing w:after="160" w:line="259" w:lineRule="auto"/>
    </w:pPr>
  </w:style>
  <w:style w:type="paragraph" w:customStyle="1" w:styleId="97C0BAEB34DE4E43ADFEF71418351CE6">
    <w:name w:val="97C0BAEB34DE4E43ADFEF71418351CE6"/>
    <w:rsid w:val="0090161D"/>
    <w:pPr>
      <w:spacing w:after="160" w:line="259" w:lineRule="auto"/>
    </w:pPr>
  </w:style>
  <w:style w:type="paragraph" w:customStyle="1" w:styleId="A3C20C90EAE2437EA5805EB1642C7627">
    <w:name w:val="A3C20C90EAE2437EA5805EB1642C7627"/>
    <w:rsid w:val="0090161D"/>
    <w:pPr>
      <w:spacing w:after="160" w:line="259" w:lineRule="auto"/>
    </w:pPr>
  </w:style>
  <w:style w:type="paragraph" w:customStyle="1" w:styleId="8CF81F7D4B9C42EAAAD8423B42D8BF63">
    <w:name w:val="8CF81F7D4B9C42EAAAD8423B42D8BF63"/>
    <w:rsid w:val="0090161D"/>
    <w:pPr>
      <w:spacing w:after="160" w:line="259" w:lineRule="auto"/>
    </w:pPr>
  </w:style>
  <w:style w:type="paragraph" w:customStyle="1" w:styleId="1C32FBFB07DD416FBFE008344ABCC8E3">
    <w:name w:val="1C32FBFB07DD416FBFE008344ABCC8E3"/>
    <w:rsid w:val="0090161D"/>
    <w:pPr>
      <w:spacing w:after="160" w:line="259" w:lineRule="auto"/>
    </w:pPr>
  </w:style>
  <w:style w:type="paragraph" w:customStyle="1" w:styleId="139E4E19CA96401987374502CA350ACC">
    <w:name w:val="139E4E19CA96401987374502CA350ACC"/>
    <w:rsid w:val="0090161D"/>
    <w:pPr>
      <w:spacing w:after="160" w:line="259" w:lineRule="auto"/>
    </w:pPr>
  </w:style>
  <w:style w:type="paragraph" w:customStyle="1" w:styleId="6DE1CE2CF36D41DB97F23206EC58EF44">
    <w:name w:val="6DE1CE2CF36D41DB97F23206EC58EF44"/>
    <w:rsid w:val="0090161D"/>
    <w:pPr>
      <w:spacing w:after="160" w:line="259" w:lineRule="auto"/>
    </w:pPr>
  </w:style>
  <w:style w:type="paragraph" w:customStyle="1" w:styleId="7336856D67C34B629AACDCA0105E0FA3">
    <w:name w:val="7336856D67C34B629AACDCA0105E0FA3"/>
    <w:rsid w:val="0090161D"/>
    <w:pPr>
      <w:spacing w:after="160" w:line="259" w:lineRule="auto"/>
    </w:pPr>
  </w:style>
  <w:style w:type="paragraph" w:customStyle="1" w:styleId="76C373FD166142A8AFB733E5767857AE">
    <w:name w:val="76C373FD166142A8AFB733E5767857AE"/>
    <w:rsid w:val="0090161D"/>
    <w:pPr>
      <w:spacing w:after="160" w:line="259" w:lineRule="auto"/>
    </w:pPr>
  </w:style>
  <w:style w:type="paragraph" w:customStyle="1" w:styleId="F54D40ACA8AF45CC88713B8EC43C911F">
    <w:name w:val="F54D40ACA8AF45CC88713B8EC43C911F"/>
    <w:rsid w:val="0090161D"/>
    <w:pPr>
      <w:spacing w:after="160" w:line="259" w:lineRule="auto"/>
    </w:pPr>
  </w:style>
  <w:style w:type="paragraph" w:customStyle="1" w:styleId="77FCF6A9371F446A8BA024D37A01540D">
    <w:name w:val="77FCF6A9371F446A8BA024D37A01540D"/>
    <w:rsid w:val="0090161D"/>
    <w:pPr>
      <w:spacing w:after="160" w:line="259" w:lineRule="auto"/>
    </w:pPr>
  </w:style>
  <w:style w:type="paragraph" w:customStyle="1" w:styleId="6E0CC2524CBD4FA197EA83C51F15B6BE">
    <w:name w:val="6E0CC2524CBD4FA197EA83C51F15B6BE"/>
    <w:rsid w:val="0090161D"/>
    <w:pPr>
      <w:spacing w:after="160" w:line="259" w:lineRule="auto"/>
    </w:pPr>
  </w:style>
  <w:style w:type="paragraph" w:customStyle="1" w:styleId="0816182397EE4E51809B574C2EFD2256">
    <w:name w:val="0816182397EE4E51809B574C2EFD2256"/>
    <w:rsid w:val="00534244"/>
    <w:pPr>
      <w:spacing w:after="160" w:line="259" w:lineRule="auto"/>
    </w:pPr>
    <w:rPr>
      <w:kern w:val="2"/>
      <w14:ligatures w14:val="standardContextual"/>
    </w:rPr>
  </w:style>
  <w:style w:type="paragraph" w:customStyle="1" w:styleId="6023305EFC194F42B2648F339D43B6AC">
    <w:name w:val="6023305EFC194F42B2648F339D43B6AC"/>
    <w:rsid w:val="00534244"/>
    <w:pPr>
      <w:spacing w:after="160" w:line="259" w:lineRule="auto"/>
    </w:pPr>
    <w:rPr>
      <w:kern w:val="2"/>
      <w14:ligatures w14:val="standardContextual"/>
    </w:rPr>
  </w:style>
  <w:style w:type="paragraph" w:customStyle="1" w:styleId="BA5A2DE21BAE4B4F9062151DB01A58E3">
    <w:name w:val="BA5A2DE21BAE4B4F9062151DB01A58E3"/>
    <w:rsid w:val="00534244"/>
    <w:pPr>
      <w:spacing w:after="160" w:line="259" w:lineRule="auto"/>
    </w:pPr>
    <w:rPr>
      <w:kern w:val="2"/>
      <w14:ligatures w14:val="standardContextual"/>
    </w:rPr>
  </w:style>
  <w:style w:type="paragraph" w:customStyle="1" w:styleId="1522431472DB40B1BF32DE5177F633C5">
    <w:name w:val="1522431472DB40B1BF32DE5177F633C5"/>
    <w:rsid w:val="00534244"/>
    <w:pPr>
      <w:spacing w:after="160" w:line="259" w:lineRule="auto"/>
    </w:pPr>
    <w:rPr>
      <w:kern w:val="2"/>
      <w14:ligatures w14:val="standardContextual"/>
    </w:rPr>
  </w:style>
  <w:style w:type="paragraph" w:customStyle="1" w:styleId="809B9C682C1D4089AC9A823176004C8C">
    <w:name w:val="809B9C682C1D4089AC9A823176004C8C"/>
    <w:rsid w:val="00534244"/>
    <w:pPr>
      <w:spacing w:after="160" w:line="259" w:lineRule="auto"/>
    </w:pPr>
    <w:rPr>
      <w:kern w:val="2"/>
      <w14:ligatures w14:val="standardContextual"/>
    </w:rPr>
  </w:style>
  <w:style w:type="paragraph" w:customStyle="1" w:styleId="3DFBED846B474DAB9A34151F0CD1B83F">
    <w:name w:val="3DFBED846B474DAB9A34151F0CD1B83F"/>
    <w:rsid w:val="00534244"/>
    <w:pPr>
      <w:spacing w:after="160" w:line="259" w:lineRule="auto"/>
    </w:pPr>
    <w:rPr>
      <w:kern w:val="2"/>
      <w14:ligatures w14:val="standardContextual"/>
    </w:rPr>
  </w:style>
  <w:style w:type="paragraph" w:customStyle="1" w:styleId="660926448CD046558718A3C0DD8B3E81">
    <w:name w:val="660926448CD046558718A3C0DD8B3E81"/>
    <w:rsid w:val="00534244"/>
    <w:pPr>
      <w:spacing w:after="160" w:line="259" w:lineRule="auto"/>
    </w:pPr>
    <w:rPr>
      <w:kern w:val="2"/>
      <w14:ligatures w14:val="standardContextual"/>
    </w:rPr>
  </w:style>
  <w:style w:type="paragraph" w:customStyle="1" w:styleId="3DDFEC8B254B4D1798F96555C7C24671">
    <w:name w:val="3DDFEC8B254B4D1798F96555C7C24671"/>
    <w:rsid w:val="00534244"/>
    <w:pPr>
      <w:spacing w:after="160" w:line="259" w:lineRule="auto"/>
    </w:pPr>
    <w:rPr>
      <w:kern w:val="2"/>
      <w14:ligatures w14:val="standardContextual"/>
    </w:rPr>
  </w:style>
  <w:style w:type="paragraph" w:customStyle="1" w:styleId="4132D2028D9D4CD288ECAA23839814DC">
    <w:name w:val="4132D2028D9D4CD288ECAA23839814DC"/>
    <w:rsid w:val="00534244"/>
    <w:pPr>
      <w:spacing w:after="160" w:line="259" w:lineRule="auto"/>
    </w:pPr>
    <w:rPr>
      <w:kern w:val="2"/>
      <w14:ligatures w14:val="standardContextual"/>
    </w:rPr>
  </w:style>
  <w:style w:type="paragraph" w:customStyle="1" w:styleId="E828355E06C0420D8550B5A2881ED971">
    <w:name w:val="E828355E06C0420D8550B5A2881ED971"/>
    <w:rsid w:val="00534244"/>
    <w:pPr>
      <w:spacing w:after="160" w:line="259" w:lineRule="auto"/>
    </w:pPr>
    <w:rPr>
      <w:kern w:val="2"/>
      <w14:ligatures w14:val="standardContextual"/>
    </w:rPr>
  </w:style>
  <w:style w:type="paragraph" w:customStyle="1" w:styleId="8DD3A9AB0FC4484A9B96E9F8CB69969E">
    <w:name w:val="8DD3A9AB0FC4484A9B96E9F8CB69969E"/>
    <w:rsid w:val="00534244"/>
    <w:pPr>
      <w:spacing w:after="160" w:line="259" w:lineRule="auto"/>
    </w:pPr>
    <w:rPr>
      <w:kern w:val="2"/>
      <w14:ligatures w14:val="standardContextual"/>
    </w:rPr>
  </w:style>
  <w:style w:type="paragraph" w:customStyle="1" w:styleId="38F6F9E928F644FDB89FD11D7275DAE2">
    <w:name w:val="38F6F9E928F644FDB89FD11D7275DAE2"/>
    <w:rsid w:val="00534244"/>
    <w:pPr>
      <w:spacing w:after="160" w:line="259" w:lineRule="auto"/>
    </w:pPr>
    <w:rPr>
      <w:kern w:val="2"/>
      <w14:ligatures w14:val="standardContextual"/>
    </w:rPr>
  </w:style>
  <w:style w:type="paragraph" w:customStyle="1" w:styleId="F542BB850BEF4D08B465B9E97B737866">
    <w:name w:val="F542BB850BEF4D08B465B9E97B737866"/>
    <w:rsid w:val="00534244"/>
    <w:pPr>
      <w:spacing w:after="160" w:line="259" w:lineRule="auto"/>
    </w:pPr>
    <w:rPr>
      <w:kern w:val="2"/>
      <w14:ligatures w14:val="standardContextual"/>
    </w:rPr>
  </w:style>
  <w:style w:type="paragraph" w:customStyle="1" w:styleId="D2AD783408A04E1CB3874F0C25345BE6">
    <w:name w:val="D2AD783408A04E1CB3874F0C25345BE6"/>
    <w:rsid w:val="00534244"/>
    <w:pPr>
      <w:spacing w:after="160" w:line="259" w:lineRule="auto"/>
    </w:pPr>
    <w:rPr>
      <w:kern w:val="2"/>
      <w14:ligatures w14:val="standardContextual"/>
    </w:rPr>
  </w:style>
  <w:style w:type="paragraph" w:customStyle="1" w:styleId="5F41898675DB4F2F9F44AE0D5489F8D6">
    <w:name w:val="5F41898675DB4F2F9F44AE0D5489F8D6"/>
    <w:rsid w:val="00534244"/>
    <w:pPr>
      <w:spacing w:after="160" w:line="259" w:lineRule="auto"/>
    </w:pPr>
    <w:rPr>
      <w:kern w:val="2"/>
      <w14:ligatures w14:val="standardContextual"/>
    </w:rPr>
  </w:style>
  <w:style w:type="paragraph" w:customStyle="1" w:styleId="485260320A7648D3B0C76A7DBAD4F9C6">
    <w:name w:val="485260320A7648D3B0C76A7DBAD4F9C6"/>
    <w:rsid w:val="00534244"/>
    <w:pPr>
      <w:spacing w:after="160" w:line="259" w:lineRule="auto"/>
    </w:pPr>
    <w:rPr>
      <w:kern w:val="2"/>
      <w14:ligatures w14:val="standardContextual"/>
    </w:rPr>
  </w:style>
  <w:style w:type="paragraph" w:customStyle="1" w:styleId="D53EFF87C4944EE5B404E3466161B316">
    <w:name w:val="D53EFF87C4944EE5B404E3466161B316"/>
    <w:rsid w:val="00534244"/>
    <w:pPr>
      <w:spacing w:after="160" w:line="259" w:lineRule="auto"/>
    </w:pPr>
    <w:rPr>
      <w:kern w:val="2"/>
      <w14:ligatures w14:val="standardContextual"/>
    </w:rPr>
  </w:style>
  <w:style w:type="paragraph" w:customStyle="1" w:styleId="99BDF9FBB3564057A4B64BDCCF268225">
    <w:name w:val="99BDF9FBB3564057A4B64BDCCF268225"/>
    <w:rsid w:val="00534244"/>
    <w:pPr>
      <w:spacing w:after="160" w:line="259" w:lineRule="auto"/>
    </w:pPr>
    <w:rPr>
      <w:kern w:val="2"/>
      <w14:ligatures w14:val="standardContextual"/>
    </w:rPr>
  </w:style>
  <w:style w:type="paragraph" w:customStyle="1" w:styleId="9C28C41358C344F6A2329D4282B8C602">
    <w:name w:val="9C28C41358C344F6A2329D4282B8C602"/>
    <w:rsid w:val="00534244"/>
    <w:pPr>
      <w:spacing w:after="160" w:line="259" w:lineRule="auto"/>
    </w:pPr>
    <w:rPr>
      <w:kern w:val="2"/>
      <w14:ligatures w14:val="standardContextual"/>
    </w:rPr>
  </w:style>
  <w:style w:type="paragraph" w:customStyle="1" w:styleId="2BBB68F3720E49A7BE2EB88ACA5AA4A1">
    <w:name w:val="2BBB68F3720E49A7BE2EB88ACA5AA4A1"/>
    <w:rsid w:val="00534244"/>
    <w:pPr>
      <w:spacing w:after="160" w:line="259" w:lineRule="auto"/>
    </w:pPr>
    <w:rPr>
      <w:kern w:val="2"/>
      <w14:ligatures w14:val="standardContextual"/>
    </w:rPr>
  </w:style>
  <w:style w:type="paragraph" w:customStyle="1" w:styleId="3A11913ED059480EA142852DE7F0B4D8">
    <w:name w:val="3A11913ED059480EA142852DE7F0B4D8"/>
    <w:rsid w:val="00534244"/>
    <w:pPr>
      <w:spacing w:after="160" w:line="259" w:lineRule="auto"/>
    </w:pPr>
    <w:rPr>
      <w:kern w:val="2"/>
      <w14:ligatures w14:val="standardContextual"/>
    </w:rPr>
  </w:style>
  <w:style w:type="paragraph" w:customStyle="1" w:styleId="148531B0D1404C989F07F3CB322F3FFA">
    <w:name w:val="148531B0D1404C989F07F3CB322F3FFA"/>
    <w:rsid w:val="00534244"/>
    <w:pPr>
      <w:spacing w:after="160" w:line="259" w:lineRule="auto"/>
    </w:pPr>
    <w:rPr>
      <w:kern w:val="2"/>
      <w14:ligatures w14:val="standardContextual"/>
    </w:rPr>
  </w:style>
  <w:style w:type="paragraph" w:customStyle="1" w:styleId="2DE7DE39C1FD46128097BA976E6C076E">
    <w:name w:val="2DE7DE39C1FD46128097BA976E6C076E"/>
    <w:rsid w:val="00534244"/>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3AB1-A608-4752-93DB-87D54782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20140709_Blackout Notice Template.dotx</Template>
  <TotalTime>0</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ING Americas</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n692711</dc:creator>
  <cp:lastModifiedBy>Walker, B. (Brenda)</cp:lastModifiedBy>
  <cp:revision>2</cp:revision>
  <cp:lastPrinted>2013-04-12T20:27:00Z</cp:lastPrinted>
  <dcterms:created xsi:type="dcterms:W3CDTF">2025-03-13T14:58:00Z</dcterms:created>
  <dcterms:modified xsi:type="dcterms:W3CDTF">2025-03-13T14:58:00Z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3dd4df-19b2-4daf-91f5-9ebdfbcb860d_Enabled">
    <vt:lpwstr>true</vt:lpwstr>
  </property>
  <property fmtid="{D5CDD505-2E9C-101B-9397-08002B2CF9AE}" pid="3" name="MSIP_Label_a03dd4df-19b2-4daf-91f5-9ebdfbcb860d_SetDate">
    <vt:lpwstr>2021-05-10T19:51:54Z</vt:lpwstr>
  </property>
  <property fmtid="{D5CDD505-2E9C-101B-9397-08002B2CF9AE}" pid="4" name="MSIP_Label_a03dd4df-19b2-4daf-91f5-9ebdfbcb860d_Method">
    <vt:lpwstr>Privileged</vt:lpwstr>
  </property>
  <property fmtid="{D5CDD505-2E9C-101B-9397-08002B2CF9AE}" pid="5" name="MSIP_Label_a03dd4df-19b2-4daf-91f5-9ebdfbcb860d_Name">
    <vt:lpwstr>C1 - Public</vt:lpwstr>
  </property>
  <property fmtid="{D5CDD505-2E9C-101B-9397-08002B2CF9AE}" pid="6" name="MSIP_Label_a03dd4df-19b2-4daf-91f5-9ebdfbcb860d_SiteId">
    <vt:lpwstr>e3054106-a46a-4dc0-b86d-2ba84a24cdc4</vt:lpwstr>
  </property>
  <property fmtid="{D5CDD505-2E9C-101B-9397-08002B2CF9AE}" pid="7" name="MSIP_Label_a03dd4df-19b2-4daf-91f5-9ebdfbcb860d_ActionId">
    <vt:lpwstr>daf88b90-029d-45c8-b5b6-584e0700bc90</vt:lpwstr>
  </property>
  <property fmtid="{D5CDD505-2E9C-101B-9397-08002B2CF9AE}" pid="8" name="MSIP_Label_a03dd4df-19b2-4daf-91f5-9ebdfbcb860d_ContentBits">
    <vt:lpwstr>0</vt:lpwstr>
  </property>
</Properties>
</file>